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F24F50" w14:textId="77777777" w:rsidR="00D35DAB" w:rsidRPr="00A148DB" w:rsidRDefault="00D35DAB" w:rsidP="00D35DAB">
      <w:pPr>
        <w:pBdr>
          <w:top w:val="nil"/>
          <w:left w:val="nil"/>
          <w:bottom w:val="nil"/>
          <w:right w:val="nil"/>
          <w:between w:val="nil"/>
          <w:bar w:val="nil"/>
        </w:pBdr>
        <w:jc w:val="center"/>
        <w:rPr>
          <w:rFonts w:ascii="Aptos" w:hAnsi="Aptos"/>
          <w:sz w:val="28"/>
          <w:szCs w:val="28"/>
        </w:rPr>
      </w:pPr>
      <w:bookmarkStart w:id="0" w:name="_Hlk211248239"/>
      <w:bookmarkStart w:id="1" w:name="_Hlk211249388"/>
      <w:r w:rsidRPr="00A148DB">
        <w:rPr>
          <w:rFonts w:ascii="Aptos" w:hAnsi="Aptos"/>
          <w:noProof/>
          <w:sz w:val="28"/>
          <w:szCs w:val="28"/>
        </w:rPr>
        <w:drawing>
          <wp:inline distT="0" distB="0" distL="0" distR="0" wp14:anchorId="5FD729A1" wp14:editId="5C64DCA1">
            <wp:extent cx="1627094" cy="1627094"/>
            <wp:effectExtent l="0" t="0" r="0" b="0"/>
            <wp:docPr id="571667615" name="Picture 2" descr="A red circle with white text and birds i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667615" name="Picture 2" descr="A red circle with white text and birds in i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35983" cy="1635983"/>
                    </a:xfrm>
                    <a:prstGeom prst="rect">
                      <a:avLst/>
                    </a:prstGeom>
                    <a:noFill/>
                    <a:ln>
                      <a:noFill/>
                    </a:ln>
                  </pic:spPr>
                </pic:pic>
              </a:graphicData>
            </a:graphic>
          </wp:inline>
        </w:drawing>
      </w:r>
    </w:p>
    <w:p w14:paraId="61D99883" w14:textId="77777777" w:rsidR="00D35DAB" w:rsidRPr="00A148DB" w:rsidRDefault="00D35DAB" w:rsidP="00D35DAB">
      <w:pPr>
        <w:jc w:val="center"/>
        <w:rPr>
          <w:rFonts w:ascii="Aptos" w:hAnsi="Aptos"/>
          <w:sz w:val="28"/>
          <w:szCs w:val="28"/>
        </w:rPr>
      </w:pPr>
    </w:p>
    <w:p w14:paraId="73BCBB5E" w14:textId="77777777" w:rsidR="00D35DAB" w:rsidRPr="00A148DB" w:rsidRDefault="00D35DAB" w:rsidP="00D35DAB">
      <w:pPr>
        <w:jc w:val="center"/>
        <w:rPr>
          <w:rFonts w:ascii="Aptos" w:hAnsi="Aptos"/>
          <w:sz w:val="28"/>
          <w:szCs w:val="28"/>
        </w:rPr>
      </w:pPr>
      <w:r w:rsidRPr="00A148DB">
        <w:rPr>
          <w:rFonts w:ascii="Aptos" w:hAnsi="Aptos"/>
          <w:sz w:val="28"/>
          <w:szCs w:val="28"/>
        </w:rPr>
        <w:t xml:space="preserve">St John’s </w:t>
      </w:r>
      <w:proofErr w:type="spellStart"/>
      <w:r w:rsidRPr="00A148DB">
        <w:rPr>
          <w:rFonts w:ascii="Aptos" w:hAnsi="Aptos"/>
          <w:sz w:val="28"/>
          <w:szCs w:val="28"/>
        </w:rPr>
        <w:t>Stonefold</w:t>
      </w:r>
      <w:proofErr w:type="spellEnd"/>
      <w:r w:rsidRPr="00A148DB">
        <w:rPr>
          <w:rFonts w:ascii="Aptos" w:hAnsi="Aptos"/>
          <w:sz w:val="28"/>
          <w:szCs w:val="28"/>
        </w:rPr>
        <w:t xml:space="preserve"> CE Primary School, Rising Bridge</w:t>
      </w:r>
    </w:p>
    <w:p w14:paraId="2A6D06ED" w14:textId="77777777" w:rsidR="00D35DAB" w:rsidRPr="00A148DB" w:rsidRDefault="00D35DAB" w:rsidP="00D35DAB">
      <w:pPr>
        <w:jc w:val="center"/>
        <w:rPr>
          <w:rFonts w:ascii="Aptos" w:hAnsi="Aptos"/>
          <w:sz w:val="28"/>
          <w:szCs w:val="28"/>
        </w:rPr>
      </w:pPr>
    </w:p>
    <w:tbl>
      <w:tblPr>
        <w:tblStyle w:val="TableGrid"/>
        <w:tblW w:w="0" w:type="auto"/>
        <w:jc w:val="center"/>
        <w:tblLook w:val="04A0" w:firstRow="1" w:lastRow="0" w:firstColumn="1" w:lastColumn="0" w:noHBand="0" w:noVBand="1"/>
      </w:tblPr>
      <w:tblGrid>
        <w:gridCol w:w="3815"/>
        <w:gridCol w:w="3930"/>
      </w:tblGrid>
      <w:tr w:rsidR="00D35DAB" w:rsidRPr="00A148DB" w14:paraId="6E4DE23D" w14:textId="77777777" w:rsidTr="00CF0A9F">
        <w:trPr>
          <w:jc w:val="center"/>
        </w:trPr>
        <w:tc>
          <w:tcPr>
            <w:tcW w:w="7745" w:type="dxa"/>
            <w:gridSpan w:val="2"/>
          </w:tcPr>
          <w:p w14:paraId="33AF7CA7" w14:textId="2DE9A286" w:rsidR="00D35DAB" w:rsidRPr="00A148DB" w:rsidRDefault="00D35DAB" w:rsidP="00CF0A9F">
            <w:pPr>
              <w:jc w:val="center"/>
              <w:rPr>
                <w:rFonts w:ascii="Aptos" w:hAnsi="Aptos"/>
                <w:b/>
                <w:bCs/>
                <w:sz w:val="28"/>
                <w:szCs w:val="28"/>
              </w:rPr>
            </w:pPr>
            <w:r w:rsidRPr="00A148DB">
              <w:rPr>
                <w:rFonts w:ascii="Aptos" w:hAnsi="Aptos"/>
                <w:b/>
                <w:bCs/>
                <w:sz w:val="28"/>
                <w:szCs w:val="28"/>
              </w:rPr>
              <w:t xml:space="preserve">Whole School </w:t>
            </w:r>
            <w:r>
              <w:rPr>
                <w:rFonts w:ascii="Aptos" w:hAnsi="Aptos"/>
                <w:b/>
                <w:bCs/>
                <w:sz w:val="28"/>
                <w:szCs w:val="28"/>
              </w:rPr>
              <w:t>Online Safety Policy</w:t>
            </w:r>
          </w:p>
        </w:tc>
      </w:tr>
      <w:tr w:rsidR="00D35DAB" w:rsidRPr="00A148DB" w14:paraId="21CA5E3C" w14:textId="77777777" w:rsidTr="00CF0A9F">
        <w:trPr>
          <w:jc w:val="center"/>
        </w:trPr>
        <w:tc>
          <w:tcPr>
            <w:tcW w:w="3815" w:type="dxa"/>
          </w:tcPr>
          <w:p w14:paraId="3CED3A9E" w14:textId="77777777" w:rsidR="00D35DAB" w:rsidRPr="00A148DB" w:rsidRDefault="00D35DAB" w:rsidP="00CF0A9F">
            <w:pPr>
              <w:rPr>
                <w:rFonts w:ascii="Aptos" w:hAnsi="Aptos"/>
                <w:bCs/>
                <w:sz w:val="28"/>
                <w:szCs w:val="28"/>
              </w:rPr>
            </w:pPr>
            <w:r w:rsidRPr="00A148DB">
              <w:rPr>
                <w:rFonts w:ascii="Aptos" w:hAnsi="Aptos"/>
                <w:bCs/>
                <w:sz w:val="28"/>
                <w:szCs w:val="28"/>
              </w:rPr>
              <w:t xml:space="preserve">Written By </w:t>
            </w:r>
          </w:p>
        </w:tc>
        <w:tc>
          <w:tcPr>
            <w:tcW w:w="3930" w:type="dxa"/>
          </w:tcPr>
          <w:p w14:paraId="73EE8DFF" w14:textId="77777777" w:rsidR="00D35DAB" w:rsidRPr="00A148DB" w:rsidRDefault="00D35DAB" w:rsidP="00CF0A9F">
            <w:pPr>
              <w:rPr>
                <w:rFonts w:ascii="Aptos" w:hAnsi="Aptos"/>
                <w:bCs/>
                <w:sz w:val="28"/>
                <w:szCs w:val="28"/>
              </w:rPr>
            </w:pPr>
            <w:r w:rsidRPr="00A148DB">
              <w:rPr>
                <w:rFonts w:ascii="Aptos" w:hAnsi="Aptos"/>
                <w:bCs/>
                <w:sz w:val="28"/>
                <w:szCs w:val="28"/>
              </w:rPr>
              <w:t>P Burns</w:t>
            </w:r>
          </w:p>
        </w:tc>
      </w:tr>
      <w:tr w:rsidR="00D35DAB" w:rsidRPr="00A148DB" w14:paraId="61A8C34C" w14:textId="77777777" w:rsidTr="00CF0A9F">
        <w:trPr>
          <w:jc w:val="center"/>
        </w:trPr>
        <w:tc>
          <w:tcPr>
            <w:tcW w:w="3815" w:type="dxa"/>
          </w:tcPr>
          <w:p w14:paraId="6B8DDB2B" w14:textId="77777777" w:rsidR="00D35DAB" w:rsidRPr="00A148DB" w:rsidRDefault="00D35DAB" w:rsidP="00CF0A9F">
            <w:pPr>
              <w:rPr>
                <w:rFonts w:ascii="Aptos" w:hAnsi="Aptos"/>
                <w:bCs/>
                <w:sz w:val="28"/>
                <w:szCs w:val="28"/>
              </w:rPr>
            </w:pPr>
            <w:r w:rsidRPr="00A148DB">
              <w:rPr>
                <w:rFonts w:ascii="Aptos" w:hAnsi="Aptos"/>
                <w:bCs/>
                <w:sz w:val="28"/>
                <w:szCs w:val="28"/>
              </w:rPr>
              <w:t>Date</w:t>
            </w:r>
          </w:p>
        </w:tc>
        <w:tc>
          <w:tcPr>
            <w:tcW w:w="3930" w:type="dxa"/>
          </w:tcPr>
          <w:p w14:paraId="3C1DE361" w14:textId="5A6443CE" w:rsidR="00D35DAB" w:rsidRPr="00A148DB" w:rsidRDefault="00D35DAB" w:rsidP="00CF0A9F">
            <w:pPr>
              <w:rPr>
                <w:rFonts w:ascii="Aptos" w:hAnsi="Aptos"/>
                <w:bCs/>
                <w:sz w:val="28"/>
                <w:szCs w:val="28"/>
              </w:rPr>
            </w:pPr>
            <w:r>
              <w:rPr>
                <w:rFonts w:ascii="Aptos" w:hAnsi="Aptos"/>
                <w:bCs/>
                <w:sz w:val="28"/>
                <w:szCs w:val="28"/>
              </w:rPr>
              <w:t>September 202</w:t>
            </w:r>
            <w:r w:rsidR="006017A4">
              <w:rPr>
                <w:rFonts w:ascii="Aptos" w:hAnsi="Aptos"/>
                <w:bCs/>
                <w:sz w:val="28"/>
                <w:szCs w:val="28"/>
              </w:rPr>
              <w:t>6</w:t>
            </w:r>
          </w:p>
        </w:tc>
      </w:tr>
      <w:tr w:rsidR="00D35DAB" w:rsidRPr="00A148DB" w14:paraId="6CB5E059" w14:textId="77777777" w:rsidTr="00CF0A9F">
        <w:trPr>
          <w:jc w:val="center"/>
        </w:trPr>
        <w:tc>
          <w:tcPr>
            <w:tcW w:w="3815" w:type="dxa"/>
          </w:tcPr>
          <w:p w14:paraId="22592A41" w14:textId="77777777" w:rsidR="00D35DAB" w:rsidRPr="00A148DB" w:rsidRDefault="00D35DAB" w:rsidP="00CF0A9F">
            <w:pPr>
              <w:rPr>
                <w:rFonts w:ascii="Aptos" w:hAnsi="Aptos"/>
                <w:bCs/>
                <w:sz w:val="28"/>
                <w:szCs w:val="28"/>
              </w:rPr>
            </w:pPr>
            <w:r w:rsidRPr="00A148DB">
              <w:rPr>
                <w:rFonts w:ascii="Aptos" w:hAnsi="Aptos"/>
                <w:bCs/>
                <w:sz w:val="28"/>
                <w:szCs w:val="28"/>
              </w:rPr>
              <w:t xml:space="preserve">Approved by FGB </w:t>
            </w:r>
          </w:p>
        </w:tc>
        <w:tc>
          <w:tcPr>
            <w:tcW w:w="3930" w:type="dxa"/>
          </w:tcPr>
          <w:p w14:paraId="51B6CBD1" w14:textId="0B2F4A84" w:rsidR="00D35DAB" w:rsidRPr="00A148DB" w:rsidRDefault="006017A4" w:rsidP="00CF0A9F">
            <w:pPr>
              <w:rPr>
                <w:rFonts w:ascii="Aptos" w:hAnsi="Aptos"/>
                <w:bCs/>
                <w:sz w:val="28"/>
                <w:szCs w:val="28"/>
              </w:rPr>
            </w:pPr>
            <w:r>
              <w:rPr>
                <w:rFonts w:ascii="Aptos" w:hAnsi="Aptos"/>
                <w:bCs/>
                <w:sz w:val="28"/>
                <w:szCs w:val="28"/>
              </w:rPr>
              <w:t>September</w:t>
            </w:r>
            <w:r w:rsidR="00A94CAD">
              <w:rPr>
                <w:rFonts w:ascii="Aptos" w:hAnsi="Aptos"/>
                <w:bCs/>
                <w:sz w:val="28"/>
                <w:szCs w:val="28"/>
              </w:rPr>
              <w:t xml:space="preserve"> 202</w:t>
            </w:r>
            <w:r>
              <w:rPr>
                <w:rFonts w:ascii="Aptos" w:hAnsi="Aptos"/>
                <w:bCs/>
                <w:sz w:val="28"/>
                <w:szCs w:val="28"/>
              </w:rPr>
              <w:t>6</w:t>
            </w:r>
          </w:p>
        </w:tc>
      </w:tr>
      <w:tr w:rsidR="00D35DAB" w:rsidRPr="00A148DB" w14:paraId="7A43451C" w14:textId="77777777" w:rsidTr="00CF0A9F">
        <w:trPr>
          <w:jc w:val="center"/>
        </w:trPr>
        <w:tc>
          <w:tcPr>
            <w:tcW w:w="3815" w:type="dxa"/>
          </w:tcPr>
          <w:p w14:paraId="186CA4DB" w14:textId="77777777" w:rsidR="00D35DAB" w:rsidRPr="00A148DB" w:rsidRDefault="00D35DAB" w:rsidP="00CF0A9F">
            <w:pPr>
              <w:rPr>
                <w:rFonts w:ascii="Aptos" w:hAnsi="Aptos"/>
                <w:bCs/>
                <w:sz w:val="28"/>
                <w:szCs w:val="28"/>
              </w:rPr>
            </w:pPr>
            <w:r w:rsidRPr="00A148DB">
              <w:rPr>
                <w:rFonts w:ascii="Aptos" w:hAnsi="Aptos"/>
                <w:bCs/>
                <w:sz w:val="28"/>
                <w:szCs w:val="28"/>
              </w:rPr>
              <w:t>Date of Review</w:t>
            </w:r>
          </w:p>
        </w:tc>
        <w:tc>
          <w:tcPr>
            <w:tcW w:w="3930" w:type="dxa"/>
          </w:tcPr>
          <w:p w14:paraId="1AFD160A" w14:textId="6F7F9345" w:rsidR="00D35DAB" w:rsidRPr="00A148DB" w:rsidRDefault="00D35DAB" w:rsidP="00CF0A9F">
            <w:pPr>
              <w:rPr>
                <w:rFonts w:ascii="Aptos" w:hAnsi="Aptos"/>
                <w:bCs/>
                <w:sz w:val="28"/>
                <w:szCs w:val="28"/>
              </w:rPr>
            </w:pPr>
            <w:r w:rsidRPr="00A148DB">
              <w:rPr>
                <w:rFonts w:ascii="Aptos" w:hAnsi="Aptos"/>
                <w:bCs/>
                <w:sz w:val="28"/>
                <w:szCs w:val="28"/>
              </w:rPr>
              <w:t>September 202</w:t>
            </w:r>
            <w:r w:rsidR="006017A4">
              <w:rPr>
                <w:rFonts w:ascii="Aptos" w:hAnsi="Aptos"/>
                <w:bCs/>
                <w:sz w:val="28"/>
                <w:szCs w:val="28"/>
              </w:rPr>
              <w:t>7</w:t>
            </w:r>
          </w:p>
        </w:tc>
      </w:tr>
    </w:tbl>
    <w:p w14:paraId="232C38BE" w14:textId="77777777" w:rsidR="00D35DAB" w:rsidRDefault="00D35DAB" w:rsidP="00D35DAB">
      <w:pPr>
        <w:jc w:val="center"/>
        <w:rPr>
          <w:rFonts w:ascii="Aptos" w:hAnsi="Aptos" w:cs="Arial"/>
          <w:b/>
          <w:bCs/>
          <w:i/>
          <w:iCs/>
          <w:color w:val="990033"/>
          <w:sz w:val="28"/>
          <w:szCs w:val="28"/>
          <w:u w:val="single"/>
          <w:bdr w:val="none" w:sz="0" w:space="0" w:color="auto" w:frame="1"/>
          <w:shd w:val="clear" w:color="auto" w:fill="FFFFFF"/>
        </w:rPr>
      </w:pPr>
      <w:r w:rsidRPr="00A148DB">
        <w:rPr>
          <w:rFonts w:ascii="Aptos" w:hAnsi="Aptos" w:cs="Arial"/>
          <w:b/>
          <w:bCs/>
          <w:i/>
          <w:iCs/>
          <w:color w:val="990033"/>
          <w:sz w:val="28"/>
          <w:szCs w:val="28"/>
          <w:u w:val="single"/>
          <w:bdr w:val="none" w:sz="0" w:space="0" w:color="auto" w:frame="1"/>
          <w:shd w:val="clear" w:color="auto" w:fill="FFFFFF"/>
        </w:rPr>
        <w:t xml:space="preserve">Values: </w:t>
      </w:r>
    </w:p>
    <w:p w14:paraId="2378CAFA" w14:textId="77777777" w:rsidR="00D35DAB" w:rsidRDefault="00D35DAB" w:rsidP="00D35DAB">
      <w:pPr>
        <w:jc w:val="center"/>
        <w:rPr>
          <w:rFonts w:ascii="Aptos" w:hAnsi="Aptos" w:cs="Arial"/>
          <w:b/>
          <w:bCs/>
          <w:i/>
          <w:iCs/>
          <w:color w:val="990033"/>
          <w:sz w:val="28"/>
          <w:szCs w:val="28"/>
          <w:bdr w:val="none" w:sz="0" w:space="0" w:color="auto" w:frame="1"/>
          <w:shd w:val="clear" w:color="auto" w:fill="FFFFFF"/>
        </w:rPr>
      </w:pPr>
      <w:r w:rsidRPr="00A148DB">
        <w:rPr>
          <w:rFonts w:ascii="Aptos" w:hAnsi="Aptos" w:cs="Arial"/>
          <w:b/>
          <w:bCs/>
          <w:i/>
          <w:iCs/>
          <w:color w:val="990033"/>
          <w:sz w:val="28"/>
          <w:szCs w:val="28"/>
          <w:bdr w:val="none" w:sz="0" w:space="0" w:color="auto" w:frame="1"/>
          <w:shd w:val="clear" w:color="auto" w:fill="FFFFFF"/>
        </w:rPr>
        <w:t>Empathy</w:t>
      </w:r>
      <w:r w:rsidRPr="00A148DB">
        <w:rPr>
          <w:rFonts w:ascii="Aptos" w:hAnsi="Aptos" w:cs="Calibri"/>
          <w:b/>
          <w:bCs/>
          <w:i/>
          <w:iCs/>
          <w:color w:val="990033"/>
          <w:sz w:val="28"/>
          <w:szCs w:val="28"/>
          <w:bdr w:val="none" w:sz="0" w:space="0" w:color="auto" w:frame="1"/>
          <w:shd w:val="clear" w:color="auto" w:fill="FFFFFF"/>
        </w:rPr>
        <w:t>     </w:t>
      </w:r>
      <w:r w:rsidRPr="00A148DB">
        <w:rPr>
          <w:rFonts w:ascii="Aptos" w:hAnsi="Aptos" w:cs="Arial"/>
          <w:b/>
          <w:bCs/>
          <w:i/>
          <w:iCs/>
          <w:color w:val="990033"/>
          <w:sz w:val="28"/>
          <w:szCs w:val="28"/>
          <w:bdr w:val="none" w:sz="0" w:space="0" w:color="auto" w:frame="1"/>
          <w:shd w:val="clear" w:color="auto" w:fill="FFFFFF"/>
        </w:rPr>
        <w:t>Aspiration</w:t>
      </w:r>
      <w:r w:rsidRPr="00A148DB">
        <w:rPr>
          <w:rFonts w:ascii="Aptos" w:hAnsi="Aptos" w:cs="Calibri"/>
          <w:b/>
          <w:bCs/>
          <w:i/>
          <w:iCs/>
          <w:color w:val="990033"/>
          <w:sz w:val="28"/>
          <w:szCs w:val="28"/>
          <w:bdr w:val="none" w:sz="0" w:space="0" w:color="auto" w:frame="1"/>
          <w:shd w:val="clear" w:color="auto" w:fill="FFFFFF"/>
        </w:rPr>
        <w:t>     </w:t>
      </w:r>
      <w:r w:rsidRPr="00A148DB">
        <w:rPr>
          <w:rFonts w:ascii="Aptos" w:hAnsi="Aptos" w:cs="Arial"/>
          <w:b/>
          <w:bCs/>
          <w:i/>
          <w:iCs/>
          <w:color w:val="990033"/>
          <w:sz w:val="28"/>
          <w:szCs w:val="28"/>
          <w:bdr w:val="none" w:sz="0" w:space="0" w:color="auto" w:frame="1"/>
          <w:shd w:val="clear" w:color="auto" w:fill="FFFFFF"/>
        </w:rPr>
        <w:t>Generosity</w:t>
      </w:r>
      <w:r w:rsidRPr="00A148DB">
        <w:rPr>
          <w:rFonts w:ascii="Aptos" w:hAnsi="Aptos" w:cs="Calibri"/>
          <w:b/>
          <w:bCs/>
          <w:i/>
          <w:iCs/>
          <w:color w:val="990033"/>
          <w:sz w:val="28"/>
          <w:szCs w:val="28"/>
          <w:bdr w:val="none" w:sz="0" w:space="0" w:color="auto" w:frame="1"/>
          <w:shd w:val="clear" w:color="auto" w:fill="FFFFFF"/>
        </w:rPr>
        <w:t>     </w:t>
      </w:r>
      <w:r w:rsidRPr="00A148DB">
        <w:rPr>
          <w:rFonts w:ascii="Aptos" w:hAnsi="Aptos" w:cs="Arial"/>
          <w:b/>
          <w:bCs/>
          <w:i/>
          <w:iCs/>
          <w:color w:val="990033"/>
          <w:sz w:val="28"/>
          <w:szCs w:val="28"/>
          <w:bdr w:val="none" w:sz="0" w:space="0" w:color="auto" w:frame="1"/>
          <w:shd w:val="clear" w:color="auto" w:fill="FFFFFF"/>
        </w:rPr>
        <w:t>Love</w:t>
      </w:r>
      <w:r w:rsidRPr="00A148DB">
        <w:rPr>
          <w:rFonts w:ascii="Aptos" w:hAnsi="Aptos" w:cs="Calibri"/>
          <w:b/>
          <w:bCs/>
          <w:i/>
          <w:iCs/>
          <w:color w:val="990033"/>
          <w:sz w:val="28"/>
          <w:szCs w:val="28"/>
          <w:bdr w:val="none" w:sz="0" w:space="0" w:color="auto" w:frame="1"/>
          <w:shd w:val="clear" w:color="auto" w:fill="FFFFFF"/>
        </w:rPr>
        <w:t>     </w:t>
      </w:r>
      <w:r w:rsidRPr="00A148DB">
        <w:rPr>
          <w:rFonts w:ascii="Aptos" w:hAnsi="Aptos" w:cs="Arial"/>
          <w:b/>
          <w:bCs/>
          <w:i/>
          <w:iCs/>
          <w:color w:val="990033"/>
          <w:sz w:val="28"/>
          <w:szCs w:val="28"/>
          <w:bdr w:val="none" w:sz="0" w:space="0" w:color="auto" w:frame="1"/>
          <w:shd w:val="clear" w:color="auto" w:fill="FFFFFF"/>
        </w:rPr>
        <w:t>Endurance</w:t>
      </w:r>
    </w:p>
    <w:p w14:paraId="2B9190C4" w14:textId="77777777" w:rsidR="00D35DAB" w:rsidRDefault="00D35DAB" w:rsidP="00D35DAB">
      <w:pPr>
        <w:jc w:val="center"/>
        <w:rPr>
          <w:rFonts w:ascii="Aptos" w:hAnsi="Aptos"/>
          <w:b/>
          <w:i/>
          <w:color w:val="990033"/>
          <w:sz w:val="28"/>
          <w:szCs w:val="28"/>
          <w:u w:val="single"/>
        </w:rPr>
      </w:pPr>
      <w:r w:rsidRPr="00A148DB">
        <w:rPr>
          <w:rFonts w:ascii="Aptos" w:hAnsi="Aptos"/>
          <w:b/>
          <w:i/>
          <w:color w:val="990033"/>
          <w:sz w:val="28"/>
          <w:szCs w:val="28"/>
          <w:u w:val="single"/>
        </w:rPr>
        <w:t xml:space="preserve">Mission: </w:t>
      </w:r>
    </w:p>
    <w:p w14:paraId="57F159A3" w14:textId="77777777" w:rsidR="00D35DAB" w:rsidRDefault="00D35DAB" w:rsidP="00D35DAB">
      <w:pPr>
        <w:jc w:val="center"/>
        <w:rPr>
          <w:rFonts w:ascii="Aptos" w:hAnsi="Aptos"/>
          <w:b/>
          <w:i/>
          <w:color w:val="990033"/>
          <w:sz w:val="28"/>
          <w:szCs w:val="28"/>
        </w:rPr>
      </w:pPr>
      <w:r w:rsidRPr="00A148DB">
        <w:rPr>
          <w:rFonts w:ascii="Aptos" w:hAnsi="Aptos"/>
          <w:b/>
          <w:i/>
          <w:color w:val="990033"/>
          <w:sz w:val="28"/>
          <w:szCs w:val="28"/>
        </w:rPr>
        <w:t>Rooted and Established in God’s Love: Nurture, Grow, Fly (Ephesians 3:17)</w:t>
      </w:r>
    </w:p>
    <w:p w14:paraId="22A25366" w14:textId="77777777" w:rsidR="00D35DAB" w:rsidRDefault="00D35DAB" w:rsidP="00D35DAB">
      <w:pPr>
        <w:jc w:val="center"/>
        <w:rPr>
          <w:rFonts w:ascii="Aptos" w:hAnsi="Aptos"/>
          <w:b/>
          <w:i/>
          <w:color w:val="990033"/>
          <w:sz w:val="28"/>
          <w:szCs w:val="28"/>
          <w:u w:val="single"/>
        </w:rPr>
      </w:pPr>
      <w:r w:rsidRPr="00A148DB">
        <w:rPr>
          <w:rFonts w:ascii="Aptos" w:hAnsi="Aptos"/>
          <w:b/>
          <w:i/>
          <w:color w:val="990033"/>
          <w:sz w:val="28"/>
          <w:szCs w:val="28"/>
          <w:u w:val="single"/>
        </w:rPr>
        <w:t xml:space="preserve">Vision: </w:t>
      </w:r>
    </w:p>
    <w:bookmarkEnd w:id="0"/>
    <w:bookmarkEnd w:id="1"/>
    <w:p w14:paraId="7532CBB1" w14:textId="77777777" w:rsidR="006017A4" w:rsidRPr="008441AF" w:rsidRDefault="006017A4" w:rsidP="006017A4">
      <w:pPr>
        <w:pStyle w:val="Title"/>
        <w:rPr>
          <w:rFonts w:ascii="Calibri" w:hAnsi="Calibri"/>
          <w:b/>
          <w:bCs/>
          <w:i w:val="0"/>
          <w:color w:val="990033"/>
          <w:lang w:val="en-GB"/>
        </w:rPr>
      </w:pPr>
      <w:r w:rsidRPr="008441AF">
        <w:rPr>
          <w:rFonts w:ascii="Calibri" w:hAnsi="Calibri"/>
          <w:b/>
          <w:bCs/>
          <w:i w:val="0"/>
          <w:color w:val="990033"/>
          <w:lang w:val="en-GB"/>
        </w:rPr>
        <w:t xml:space="preserve">At St John’s </w:t>
      </w:r>
      <w:proofErr w:type="spellStart"/>
      <w:r w:rsidRPr="008441AF">
        <w:rPr>
          <w:rFonts w:ascii="Calibri" w:hAnsi="Calibri"/>
          <w:b/>
          <w:bCs/>
          <w:i w:val="0"/>
          <w:color w:val="990033"/>
          <w:lang w:val="en-GB"/>
        </w:rPr>
        <w:t>Stonefold</w:t>
      </w:r>
      <w:proofErr w:type="spellEnd"/>
      <w:r w:rsidRPr="008441AF">
        <w:rPr>
          <w:rFonts w:ascii="Calibri" w:hAnsi="Calibri"/>
          <w:b/>
          <w:bCs/>
          <w:i w:val="0"/>
          <w:color w:val="990033"/>
          <w:lang w:val="en-GB"/>
        </w:rPr>
        <w:t>, we are a close-knit church family rooted in God’s love, nurturing every child to grow confidently and soar with ambition. Guided by our Christian values and a bespoke, innovative curriculum, we empower our children to embrace their individuality, develop life skills, and thrive as kind, confident, and driven members of our vibrant rural community. Together, we inspire limitless aspirations, preparing each child to flourish and follow their dreams with faith and purpose.</w:t>
      </w:r>
    </w:p>
    <w:p w14:paraId="38BD474D" w14:textId="77777777" w:rsidR="006017A4" w:rsidRPr="008441AF" w:rsidRDefault="006017A4" w:rsidP="006017A4">
      <w:pPr>
        <w:pStyle w:val="Title"/>
        <w:rPr>
          <w:rFonts w:ascii="Calibri" w:hAnsi="Calibri"/>
          <w:b/>
          <w:bCs/>
          <w:i w:val="0"/>
          <w:color w:val="990033"/>
          <w:lang w:val="en-GB"/>
        </w:rPr>
      </w:pPr>
    </w:p>
    <w:p w14:paraId="50653481" w14:textId="77777777" w:rsidR="006017A4" w:rsidRDefault="006017A4" w:rsidP="006017A4">
      <w:pPr>
        <w:pStyle w:val="Title"/>
        <w:rPr>
          <w:rFonts w:ascii="Calibri" w:hAnsi="Calibri"/>
          <w:b/>
          <w:bCs/>
          <w:i w:val="0"/>
          <w:color w:val="990033"/>
          <w:lang w:val="en-GB"/>
        </w:rPr>
      </w:pPr>
      <w:r w:rsidRPr="008441AF">
        <w:rPr>
          <w:rFonts w:ascii="Calibri" w:hAnsi="Calibri"/>
          <w:b/>
          <w:bCs/>
          <w:i w:val="0"/>
          <w:color w:val="990033"/>
          <w:lang w:val="en-GB"/>
        </w:rPr>
        <w:t xml:space="preserve">Our five Christian values spell out the word: EAGLE which is part of our school badge and the emblem of St. John. These values are woven into everyday school life and help our children to ‘soar’ here at St John’s </w:t>
      </w:r>
      <w:proofErr w:type="spellStart"/>
      <w:r w:rsidRPr="008441AF">
        <w:rPr>
          <w:rFonts w:ascii="Calibri" w:hAnsi="Calibri"/>
          <w:b/>
          <w:bCs/>
          <w:i w:val="0"/>
          <w:color w:val="990033"/>
          <w:lang w:val="en-GB"/>
        </w:rPr>
        <w:t>Stonefold</w:t>
      </w:r>
      <w:proofErr w:type="spellEnd"/>
      <w:r w:rsidRPr="008441AF">
        <w:rPr>
          <w:rFonts w:ascii="Calibri" w:hAnsi="Calibri"/>
          <w:b/>
          <w:bCs/>
          <w:i w:val="0"/>
          <w:color w:val="990033"/>
          <w:lang w:val="en-GB"/>
        </w:rPr>
        <w:t xml:space="preserve"> and in their lives beyond.</w:t>
      </w:r>
    </w:p>
    <w:p w14:paraId="559C2968" w14:textId="77777777" w:rsidR="006017A4" w:rsidRPr="008441AF" w:rsidRDefault="006017A4" w:rsidP="006017A4">
      <w:pPr>
        <w:pStyle w:val="Title"/>
        <w:rPr>
          <w:rFonts w:ascii="Calibri" w:hAnsi="Calibri"/>
          <w:b/>
          <w:bCs/>
          <w:i w:val="0"/>
          <w:color w:val="990033"/>
          <w:lang w:val="en-GB"/>
        </w:rPr>
      </w:pPr>
    </w:p>
    <w:p w14:paraId="677CF9DE" w14:textId="62ED4DE0" w:rsidR="00EE79E1" w:rsidRDefault="006017A4" w:rsidP="006017A4">
      <w:pPr>
        <w:jc w:val="center"/>
        <w:rPr>
          <w:rFonts w:ascii="Bradley Hand ITC" w:hAnsi="Bradley Hand ITC"/>
          <w:b/>
          <w:color w:val="990033"/>
          <w:sz w:val="28"/>
          <w:szCs w:val="28"/>
          <w:shd w:val="clear" w:color="auto" w:fill="FFFFFF"/>
        </w:rPr>
      </w:pPr>
      <w:r w:rsidRPr="008441AF">
        <w:rPr>
          <w:rFonts w:ascii="Calibri" w:hAnsi="Calibri"/>
          <w:b/>
          <w:bCs/>
          <w:i/>
          <w:color w:val="990033"/>
        </w:rPr>
        <w:t>“Rooted and Established in God’s love: nurture, grow, fly” Ephesians 3:1</w:t>
      </w:r>
    </w:p>
    <w:p w14:paraId="12EB0B93" w14:textId="77777777" w:rsidR="00E06B4A" w:rsidRPr="006017A4" w:rsidRDefault="00E06B4A" w:rsidP="00E06B4A">
      <w:pPr>
        <w:spacing w:after="33"/>
        <w:ind w:right="1"/>
        <w:rPr>
          <w:rFonts w:cstheme="minorHAnsi"/>
        </w:rPr>
      </w:pPr>
    </w:p>
    <w:p w14:paraId="28BC430B" w14:textId="77777777" w:rsidR="00E06B4A" w:rsidRPr="006017A4" w:rsidRDefault="00E06B4A" w:rsidP="00E06B4A">
      <w:pPr>
        <w:pStyle w:val="Heading1"/>
        <w:rPr>
          <w:rFonts w:asciiTheme="minorHAnsi" w:hAnsiTheme="minorHAnsi" w:cstheme="minorHAnsi"/>
          <w:color w:val="auto"/>
          <w:sz w:val="22"/>
          <w:szCs w:val="22"/>
          <w:u w:val="single"/>
        </w:rPr>
      </w:pPr>
      <w:r w:rsidRPr="006017A4">
        <w:rPr>
          <w:rFonts w:asciiTheme="minorHAnsi" w:hAnsiTheme="minorHAnsi" w:cstheme="minorHAnsi"/>
          <w:color w:val="auto"/>
          <w:sz w:val="22"/>
          <w:szCs w:val="22"/>
          <w:u w:val="single"/>
        </w:rPr>
        <w:t xml:space="preserve">Development/Monitoring/Review of this Policy </w:t>
      </w:r>
    </w:p>
    <w:p w14:paraId="6FE3F434" w14:textId="1158D5DB" w:rsidR="00E06B4A" w:rsidRPr="006017A4" w:rsidRDefault="00E06B4A" w:rsidP="00E06B4A">
      <w:pPr>
        <w:spacing w:after="33"/>
        <w:ind w:right="1"/>
        <w:rPr>
          <w:rFonts w:cstheme="minorHAnsi"/>
        </w:rPr>
      </w:pPr>
      <w:r w:rsidRPr="006017A4">
        <w:rPr>
          <w:rFonts w:cstheme="minorHAnsi"/>
        </w:rPr>
        <w:t xml:space="preserve">This online safety policy has been developed by group made up of: </w:t>
      </w:r>
      <w:r w:rsidRPr="006017A4">
        <w:rPr>
          <w:rFonts w:cstheme="minorHAnsi"/>
          <w:i/>
          <w:color w:val="003EA4"/>
        </w:rPr>
        <w:t xml:space="preserve"> </w:t>
      </w:r>
      <w:r w:rsidRPr="006017A4">
        <w:rPr>
          <w:rFonts w:cstheme="minorHAnsi"/>
        </w:rPr>
        <w:t xml:space="preserve"> </w:t>
      </w:r>
    </w:p>
    <w:p w14:paraId="171C6F05" w14:textId="77777777" w:rsidR="00E06B4A" w:rsidRPr="006017A4" w:rsidRDefault="00E06B4A" w:rsidP="00E06B4A">
      <w:pPr>
        <w:numPr>
          <w:ilvl w:val="0"/>
          <w:numId w:val="4"/>
        </w:numPr>
        <w:spacing w:after="34" w:line="249" w:lineRule="auto"/>
        <w:ind w:right="1" w:hanging="360"/>
        <w:rPr>
          <w:rFonts w:cstheme="minorHAnsi"/>
        </w:rPr>
      </w:pPr>
      <w:r w:rsidRPr="006017A4">
        <w:rPr>
          <w:rFonts w:cstheme="minorHAnsi"/>
        </w:rPr>
        <w:t xml:space="preserve">Senior leaders  </w:t>
      </w:r>
    </w:p>
    <w:p w14:paraId="38DBDDAC" w14:textId="77777777" w:rsidR="00E06B4A" w:rsidRPr="006017A4" w:rsidRDefault="00E06B4A" w:rsidP="00E06B4A">
      <w:pPr>
        <w:numPr>
          <w:ilvl w:val="0"/>
          <w:numId w:val="4"/>
        </w:numPr>
        <w:spacing w:after="34" w:line="249" w:lineRule="auto"/>
        <w:ind w:right="1" w:hanging="360"/>
        <w:rPr>
          <w:rFonts w:cstheme="minorHAnsi"/>
        </w:rPr>
      </w:pPr>
      <w:r w:rsidRPr="006017A4">
        <w:rPr>
          <w:rFonts w:cstheme="minorHAnsi"/>
        </w:rPr>
        <w:t xml:space="preserve">Online Safety Coordinator  </w:t>
      </w:r>
    </w:p>
    <w:p w14:paraId="65D3D491" w14:textId="77777777" w:rsidR="00E06B4A" w:rsidRPr="006017A4" w:rsidRDefault="00E06B4A" w:rsidP="00E06B4A">
      <w:pPr>
        <w:numPr>
          <w:ilvl w:val="0"/>
          <w:numId w:val="4"/>
        </w:numPr>
        <w:spacing w:after="33" w:line="249" w:lineRule="auto"/>
        <w:ind w:right="1" w:hanging="360"/>
        <w:rPr>
          <w:rFonts w:cstheme="minorHAnsi"/>
        </w:rPr>
      </w:pPr>
      <w:r w:rsidRPr="006017A4">
        <w:rPr>
          <w:rFonts w:cstheme="minorHAnsi"/>
        </w:rPr>
        <w:t xml:space="preserve">Staff – including teachers, support staff, technical staff </w:t>
      </w:r>
    </w:p>
    <w:p w14:paraId="0A8EAAA7" w14:textId="36024D36" w:rsidR="00E06B4A" w:rsidRPr="006017A4" w:rsidRDefault="00E06B4A" w:rsidP="00E06B4A">
      <w:pPr>
        <w:numPr>
          <w:ilvl w:val="0"/>
          <w:numId w:val="4"/>
        </w:numPr>
        <w:spacing w:after="5" w:line="249" w:lineRule="auto"/>
        <w:ind w:right="1" w:hanging="360"/>
        <w:rPr>
          <w:rFonts w:cstheme="minorHAnsi"/>
        </w:rPr>
      </w:pPr>
      <w:r w:rsidRPr="006017A4">
        <w:rPr>
          <w:rFonts w:cstheme="minorHAnsi"/>
        </w:rPr>
        <w:t xml:space="preserve">Governors </w:t>
      </w:r>
    </w:p>
    <w:p w14:paraId="1E357255" w14:textId="77777777" w:rsidR="00E06B4A" w:rsidRPr="006017A4" w:rsidRDefault="00E06B4A" w:rsidP="00E06B4A">
      <w:pPr>
        <w:spacing w:after="0"/>
        <w:rPr>
          <w:rFonts w:cstheme="minorHAnsi"/>
        </w:rPr>
      </w:pPr>
      <w:r w:rsidRPr="006017A4">
        <w:rPr>
          <w:rFonts w:cstheme="minorHAnsi"/>
        </w:rPr>
        <w:t xml:space="preserve"> </w:t>
      </w:r>
    </w:p>
    <w:p w14:paraId="036FDA0F" w14:textId="77777777" w:rsidR="00E06B4A" w:rsidRPr="006017A4" w:rsidRDefault="00E06B4A" w:rsidP="00E06B4A">
      <w:pPr>
        <w:spacing w:after="190"/>
        <w:ind w:right="1"/>
        <w:rPr>
          <w:rFonts w:cstheme="minorHAnsi"/>
        </w:rPr>
      </w:pPr>
      <w:r w:rsidRPr="006017A4">
        <w:rPr>
          <w:rFonts w:cstheme="minorHAnsi"/>
        </w:rPr>
        <w:t xml:space="preserve">Consultation with the whole school community has taken place through a range of formal and informal meetings. </w:t>
      </w:r>
      <w:r w:rsidRPr="006017A4">
        <w:rPr>
          <w:rFonts w:cstheme="minorHAnsi"/>
          <w:color w:val="13264D"/>
        </w:rPr>
        <w:t xml:space="preserve"> </w:t>
      </w:r>
    </w:p>
    <w:p w14:paraId="47DD56E1" w14:textId="77777777" w:rsidR="00E06B4A" w:rsidRPr="006017A4" w:rsidRDefault="00E06B4A" w:rsidP="00E06B4A">
      <w:pPr>
        <w:spacing w:after="33"/>
        <w:ind w:right="1"/>
        <w:rPr>
          <w:rFonts w:cstheme="minorHAnsi"/>
        </w:rPr>
      </w:pPr>
      <w:r w:rsidRPr="006017A4">
        <w:rPr>
          <w:rFonts w:cstheme="minorHAnsi"/>
        </w:rPr>
        <w:t xml:space="preserve">The school will monitor the impact of the policy using: </w:t>
      </w:r>
      <w:r w:rsidRPr="006017A4">
        <w:rPr>
          <w:rFonts w:cstheme="minorHAnsi"/>
          <w:i/>
        </w:rPr>
        <w:t xml:space="preserve"> </w:t>
      </w:r>
    </w:p>
    <w:p w14:paraId="115AD07B" w14:textId="77777777" w:rsidR="00E06B4A" w:rsidRPr="006017A4" w:rsidRDefault="00E06B4A" w:rsidP="00E06B4A">
      <w:pPr>
        <w:numPr>
          <w:ilvl w:val="0"/>
          <w:numId w:val="4"/>
        </w:numPr>
        <w:spacing w:after="34" w:line="249" w:lineRule="auto"/>
        <w:ind w:right="1" w:hanging="360"/>
        <w:rPr>
          <w:rFonts w:cstheme="minorHAnsi"/>
        </w:rPr>
      </w:pPr>
      <w:r w:rsidRPr="006017A4">
        <w:rPr>
          <w:rFonts w:cstheme="minorHAnsi"/>
        </w:rPr>
        <w:t xml:space="preserve">Logs of reported incidents </w:t>
      </w:r>
    </w:p>
    <w:p w14:paraId="63FCB0E2" w14:textId="77777777" w:rsidR="00E06B4A" w:rsidRPr="006017A4" w:rsidRDefault="00E06B4A" w:rsidP="00E06B4A">
      <w:pPr>
        <w:numPr>
          <w:ilvl w:val="0"/>
          <w:numId w:val="4"/>
        </w:numPr>
        <w:spacing w:after="34" w:line="249" w:lineRule="auto"/>
        <w:ind w:right="1" w:hanging="360"/>
        <w:rPr>
          <w:rFonts w:cstheme="minorHAnsi"/>
        </w:rPr>
      </w:pPr>
      <w:r w:rsidRPr="006017A4">
        <w:rPr>
          <w:rFonts w:cstheme="minorHAnsi"/>
        </w:rPr>
        <w:t xml:space="preserve">Monitoring logs of internet activity (including sites visited)/filtering  </w:t>
      </w:r>
    </w:p>
    <w:p w14:paraId="701AC2C3" w14:textId="77777777" w:rsidR="00E06B4A" w:rsidRPr="006017A4" w:rsidRDefault="00E06B4A" w:rsidP="00E06B4A">
      <w:pPr>
        <w:numPr>
          <w:ilvl w:val="0"/>
          <w:numId w:val="4"/>
        </w:numPr>
        <w:spacing w:after="34" w:line="249" w:lineRule="auto"/>
        <w:ind w:right="1" w:hanging="360"/>
        <w:rPr>
          <w:rFonts w:cstheme="minorHAnsi"/>
        </w:rPr>
      </w:pPr>
      <w:r w:rsidRPr="006017A4">
        <w:rPr>
          <w:rFonts w:cstheme="minorHAnsi"/>
        </w:rPr>
        <w:t xml:space="preserve">Internal monitoring data for network activity </w:t>
      </w:r>
    </w:p>
    <w:p w14:paraId="4DAEABEC" w14:textId="2696C2F7" w:rsidR="00E06B4A" w:rsidRPr="006017A4" w:rsidRDefault="00E06B4A" w:rsidP="00E06B4A">
      <w:pPr>
        <w:numPr>
          <w:ilvl w:val="0"/>
          <w:numId w:val="4"/>
        </w:numPr>
        <w:spacing w:after="193" w:line="269" w:lineRule="auto"/>
        <w:ind w:right="1" w:hanging="360"/>
        <w:rPr>
          <w:rFonts w:cstheme="minorHAnsi"/>
        </w:rPr>
      </w:pPr>
      <w:r w:rsidRPr="006017A4">
        <w:rPr>
          <w:rFonts w:cstheme="minorHAnsi"/>
        </w:rPr>
        <w:t>Surveys/questionnaires of pupils</w:t>
      </w:r>
      <w:r w:rsidR="00D35DAB" w:rsidRPr="006017A4">
        <w:rPr>
          <w:rFonts w:cstheme="minorHAnsi"/>
        </w:rPr>
        <w:t>/</w:t>
      </w:r>
      <w:r w:rsidRPr="006017A4">
        <w:rPr>
          <w:rFonts w:cstheme="minorHAnsi"/>
        </w:rPr>
        <w:t>parents/carers</w:t>
      </w:r>
      <w:r w:rsidR="00D35DAB" w:rsidRPr="006017A4">
        <w:rPr>
          <w:rFonts w:cstheme="minorHAnsi"/>
        </w:rPr>
        <w:t>/</w:t>
      </w:r>
      <w:r w:rsidRPr="006017A4">
        <w:rPr>
          <w:rFonts w:cstheme="minorHAnsi"/>
        </w:rPr>
        <w:t xml:space="preserve">staff </w:t>
      </w:r>
    </w:p>
    <w:p w14:paraId="41066AF4" w14:textId="77777777" w:rsidR="00E06B4A" w:rsidRPr="006017A4" w:rsidRDefault="00E06B4A" w:rsidP="00E06B4A">
      <w:pPr>
        <w:ind w:right="1"/>
        <w:rPr>
          <w:rFonts w:cstheme="minorHAnsi"/>
          <w:b/>
          <w:bCs/>
          <w:u w:val="single"/>
        </w:rPr>
      </w:pPr>
      <w:r w:rsidRPr="006017A4">
        <w:rPr>
          <w:rFonts w:cstheme="minorHAnsi"/>
          <w:b/>
          <w:bCs/>
          <w:u w:val="single"/>
        </w:rPr>
        <w:t xml:space="preserve">Scope of the Policy </w:t>
      </w:r>
    </w:p>
    <w:p w14:paraId="2E41F3E6" w14:textId="359C02CC" w:rsidR="00E06B4A" w:rsidRPr="006017A4" w:rsidRDefault="00E06B4A" w:rsidP="00E06B4A">
      <w:pPr>
        <w:ind w:right="1"/>
        <w:rPr>
          <w:rFonts w:cstheme="minorHAnsi"/>
        </w:rPr>
      </w:pPr>
      <w:r w:rsidRPr="006017A4">
        <w:rPr>
          <w:rFonts w:cstheme="minorHAnsi"/>
        </w:rPr>
        <w:t xml:space="preserve">This policy applies to all members of St. John’s </w:t>
      </w:r>
      <w:proofErr w:type="spellStart"/>
      <w:r w:rsidRPr="006017A4">
        <w:rPr>
          <w:rFonts w:cstheme="minorHAnsi"/>
        </w:rPr>
        <w:t>Stonefold</w:t>
      </w:r>
      <w:proofErr w:type="spellEnd"/>
      <w:r w:rsidRPr="006017A4">
        <w:rPr>
          <w:rFonts w:cstheme="minorHAnsi"/>
        </w:rPr>
        <w:t xml:space="preserve"> CE Primary School community (including staff, pupils, volunteers, parents/carers, visitors, community users) who have access to and are users of school digital technology systems, both in and out of the </w:t>
      </w:r>
      <w:r w:rsidRPr="006017A4">
        <w:rPr>
          <w:rFonts w:cstheme="minorHAnsi"/>
          <w:i/>
        </w:rPr>
        <w:t>school</w:t>
      </w:r>
      <w:r w:rsidRPr="006017A4">
        <w:rPr>
          <w:rFonts w:cstheme="minorHAnsi"/>
        </w:rPr>
        <w:t xml:space="preserve">. </w:t>
      </w:r>
    </w:p>
    <w:p w14:paraId="33368F8E" w14:textId="51ACF17F" w:rsidR="00E06B4A" w:rsidRPr="006017A4" w:rsidRDefault="00E06B4A" w:rsidP="00E06B4A">
      <w:pPr>
        <w:ind w:right="1"/>
        <w:rPr>
          <w:rFonts w:cstheme="minorHAnsi"/>
        </w:rPr>
      </w:pPr>
      <w:r w:rsidRPr="006017A4">
        <w:rPr>
          <w:rFonts w:cstheme="minorHAnsi"/>
        </w:rPr>
        <w:t xml:space="preserve">The Education and Inspections Act 2006 empowers Headteachers to such extent as is reasonable, to regulate the behaviour of pupils when they are off the school site and empowers members of staff to impose disciplinary penalties for inappropriate behaviour. This is pertinent to incidents of </w:t>
      </w:r>
      <w:r w:rsidR="006017A4" w:rsidRPr="006017A4">
        <w:rPr>
          <w:rFonts w:cstheme="minorHAnsi"/>
        </w:rPr>
        <w:t>online bullying or child-on-child abuse</w:t>
      </w:r>
      <w:r w:rsidRPr="006017A4">
        <w:rPr>
          <w:rFonts w:cstheme="minorHAnsi"/>
        </w:rPr>
        <w:t xml:space="preserve"> or other online safety incidents covered by this policy, which may take place outside of the school, but is linked to membership of the school.  The 2011 Education Act increased these powers </w:t>
      </w:r>
      <w:proofErr w:type="gramStart"/>
      <w:r w:rsidRPr="006017A4">
        <w:rPr>
          <w:rFonts w:cstheme="minorHAnsi"/>
        </w:rPr>
        <w:t>with regard to</w:t>
      </w:r>
      <w:proofErr w:type="gramEnd"/>
      <w:r w:rsidRPr="006017A4">
        <w:rPr>
          <w:rFonts w:cstheme="minorHAnsi"/>
        </w:rPr>
        <w:t xml:space="preserve"> the searching for and of electronic devices and the deletion of data. In the case of both acts, action can only be taken over issues covered by the published Behaviour Management Policy.  </w:t>
      </w:r>
    </w:p>
    <w:p w14:paraId="321AF614" w14:textId="3953B9E6" w:rsidR="00E06B4A" w:rsidRPr="006017A4" w:rsidRDefault="00E06B4A" w:rsidP="00E06B4A">
      <w:pPr>
        <w:spacing w:after="568"/>
        <w:ind w:right="1"/>
        <w:rPr>
          <w:rFonts w:cstheme="minorHAnsi"/>
        </w:rPr>
      </w:pPr>
      <w:r w:rsidRPr="006017A4">
        <w:rPr>
          <w:rFonts w:cstheme="minorHAnsi"/>
        </w:rPr>
        <w:t xml:space="preserve">St. John’s </w:t>
      </w:r>
      <w:proofErr w:type="spellStart"/>
      <w:r w:rsidRPr="006017A4">
        <w:rPr>
          <w:rFonts w:cstheme="minorHAnsi"/>
        </w:rPr>
        <w:t>Stonefold</w:t>
      </w:r>
      <w:proofErr w:type="spellEnd"/>
      <w:r w:rsidRPr="006017A4">
        <w:rPr>
          <w:rFonts w:cstheme="minorHAnsi"/>
        </w:rPr>
        <w:t xml:space="preserve"> will deal with such incidents within this policy and associated behaviour management and respect for all policies and will, where known, inform parents/carers of incidents of inappropriate online safety behaviour that take place out of school. </w:t>
      </w:r>
    </w:p>
    <w:p w14:paraId="4F5F25A5" w14:textId="77777777" w:rsidR="00E06B4A" w:rsidRPr="006017A4" w:rsidRDefault="00E06B4A" w:rsidP="00E06B4A">
      <w:pPr>
        <w:pStyle w:val="Heading1"/>
        <w:rPr>
          <w:rFonts w:asciiTheme="minorHAnsi" w:hAnsiTheme="minorHAnsi" w:cstheme="minorHAnsi"/>
          <w:color w:val="auto"/>
          <w:sz w:val="22"/>
          <w:szCs w:val="22"/>
          <w:u w:val="single"/>
        </w:rPr>
      </w:pPr>
      <w:r w:rsidRPr="006017A4">
        <w:rPr>
          <w:rFonts w:asciiTheme="minorHAnsi" w:hAnsiTheme="minorHAnsi" w:cstheme="minorHAnsi"/>
          <w:color w:val="auto"/>
          <w:sz w:val="22"/>
          <w:szCs w:val="22"/>
          <w:u w:val="single"/>
        </w:rPr>
        <w:t xml:space="preserve">Roles and Responsibilities </w:t>
      </w:r>
    </w:p>
    <w:p w14:paraId="1034169E" w14:textId="77777777" w:rsidR="00E06B4A" w:rsidRPr="006017A4" w:rsidRDefault="00E06B4A" w:rsidP="00E06B4A">
      <w:pPr>
        <w:spacing w:after="190"/>
        <w:ind w:right="1"/>
        <w:rPr>
          <w:rFonts w:cstheme="minorHAnsi"/>
        </w:rPr>
      </w:pPr>
      <w:r w:rsidRPr="006017A4">
        <w:rPr>
          <w:rFonts w:cstheme="minorHAnsi"/>
        </w:rPr>
        <w:t xml:space="preserve">The following section outlines the online safety roles and responsibilities of individuals and groups within the school: </w:t>
      </w:r>
      <w:r w:rsidRPr="006017A4">
        <w:rPr>
          <w:rFonts w:cstheme="minorHAnsi"/>
          <w:color w:val="003EA4"/>
        </w:rPr>
        <w:t xml:space="preserve"> </w:t>
      </w:r>
    </w:p>
    <w:p w14:paraId="39545F8D" w14:textId="77777777" w:rsidR="00E06B4A" w:rsidRPr="006017A4" w:rsidRDefault="00E06B4A" w:rsidP="00E06B4A">
      <w:pPr>
        <w:ind w:right="1"/>
        <w:rPr>
          <w:rFonts w:cstheme="minorHAnsi"/>
          <w:b/>
          <w:u w:val="single"/>
        </w:rPr>
      </w:pPr>
      <w:r w:rsidRPr="006017A4">
        <w:rPr>
          <w:rFonts w:cstheme="minorHAnsi"/>
          <w:b/>
          <w:u w:val="single"/>
        </w:rPr>
        <w:t xml:space="preserve">Governors </w:t>
      </w:r>
    </w:p>
    <w:p w14:paraId="74E267E1" w14:textId="77777777" w:rsidR="00E06B4A" w:rsidRPr="006017A4" w:rsidRDefault="00E06B4A" w:rsidP="00E06B4A">
      <w:pPr>
        <w:spacing w:after="37"/>
        <w:ind w:right="1"/>
        <w:rPr>
          <w:rFonts w:cstheme="minorHAnsi"/>
        </w:rPr>
      </w:pPr>
      <w:r w:rsidRPr="006017A4">
        <w:rPr>
          <w:rFonts w:cstheme="minorHAnsi"/>
        </w:rPr>
        <w:t xml:space="preserve">Governors are responsible for the approval of the online safety policy and for reviewing the effectiveness of the policy. This will be carried out by the Governors receiving regular information about online safety incidents and monitoring reports. A member of the Governing Body has taken on the role of Online Safety Governor. The role of the Online Safety </w:t>
      </w:r>
      <w:r w:rsidRPr="006017A4">
        <w:rPr>
          <w:rFonts w:cstheme="minorHAnsi"/>
          <w:i/>
        </w:rPr>
        <w:t>Governor</w:t>
      </w:r>
      <w:r w:rsidRPr="006017A4">
        <w:rPr>
          <w:rFonts w:cstheme="minorHAnsi"/>
        </w:rPr>
        <w:t xml:space="preserve"> will include:   </w:t>
      </w:r>
    </w:p>
    <w:p w14:paraId="2CB823C4" w14:textId="77777777" w:rsidR="00E06B4A" w:rsidRPr="006017A4" w:rsidRDefault="00E06B4A" w:rsidP="00E06B4A">
      <w:pPr>
        <w:numPr>
          <w:ilvl w:val="0"/>
          <w:numId w:val="5"/>
        </w:numPr>
        <w:spacing w:after="34" w:line="249" w:lineRule="auto"/>
        <w:ind w:right="1" w:hanging="360"/>
        <w:rPr>
          <w:rFonts w:cstheme="minorHAnsi"/>
        </w:rPr>
      </w:pPr>
      <w:r w:rsidRPr="006017A4">
        <w:rPr>
          <w:rFonts w:cstheme="minorHAnsi"/>
        </w:rPr>
        <w:t xml:space="preserve">regular meetings with the Online Safety Co-ordinator </w:t>
      </w:r>
    </w:p>
    <w:p w14:paraId="2F40E7F4" w14:textId="77777777" w:rsidR="00E06B4A" w:rsidRPr="006017A4" w:rsidRDefault="00E06B4A" w:rsidP="00E06B4A">
      <w:pPr>
        <w:numPr>
          <w:ilvl w:val="0"/>
          <w:numId w:val="5"/>
        </w:numPr>
        <w:spacing w:after="34" w:line="249" w:lineRule="auto"/>
        <w:ind w:right="1" w:hanging="360"/>
        <w:rPr>
          <w:rFonts w:cstheme="minorHAnsi"/>
        </w:rPr>
      </w:pPr>
      <w:r w:rsidRPr="006017A4">
        <w:rPr>
          <w:rFonts w:cstheme="minorHAnsi"/>
        </w:rPr>
        <w:t xml:space="preserve">attendance at Online Safety Group meetings </w:t>
      </w:r>
    </w:p>
    <w:p w14:paraId="680F35A2" w14:textId="77777777" w:rsidR="00E06B4A" w:rsidRPr="006017A4" w:rsidRDefault="00E06B4A" w:rsidP="00E06B4A">
      <w:pPr>
        <w:numPr>
          <w:ilvl w:val="0"/>
          <w:numId w:val="5"/>
        </w:numPr>
        <w:spacing w:after="31" w:line="249" w:lineRule="auto"/>
        <w:ind w:right="1" w:hanging="360"/>
        <w:rPr>
          <w:rFonts w:cstheme="minorHAnsi"/>
        </w:rPr>
      </w:pPr>
      <w:r w:rsidRPr="006017A4">
        <w:rPr>
          <w:rFonts w:cstheme="minorHAnsi"/>
        </w:rPr>
        <w:lastRenderedPageBreak/>
        <w:t xml:space="preserve">regular monitoring of online safety incident logs </w:t>
      </w:r>
    </w:p>
    <w:p w14:paraId="2A897852" w14:textId="77777777" w:rsidR="00E06B4A" w:rsidRPr="006017A4" w:rsidRDefault="00E06B4A" w:rsidP="00E06B4A">
      <w:pPr>
        <w:numPr>
          <w:ilvl w:val="0"/>
          <w:numId w:val="5"/>
        </w:numPr>
        <w:spacing w:after="34" w:line="249" w:lineRule="auto"/>
        <w:ind w:right="1" w:hanging="360"/>
        <w:rPr>
          <w:rFonts w:cstheme="minorHAnsi"/>
        </w:rPr>
      </w:pPr>
      <w:r w:rsidRPr="006017A4">
        <w:rPr>
          <w:rFonts w:cstheme="minorHAnsi"/>
        </w:rPr>
        <w:t xml:space="preserve">regular monitoring of filtering/change control logs </w:t>
      </w:r>
    </w:p>
    <w:p w14:paraId="76D9ADEA" w14:textId="77777777" w:rsidR="00E06B4A" w:rsidRPr="006017A4" w:rsidRDefault="00E06B4A" w:rsidP="00E06B4A">
      <w:pPr>
        <w:numPr>
          <w:ilvl w:val="0"/>
          <w:numId w:val="5"/>
        </w:numPr>
        <w:spacing w:after="187" w:line="249" w:lineRule="auto"/>
        <w:ind w:right="1" w:hanging="360"/>
        <w:rPr>
          <w:rFonts w:cstheme="minorHAnsi"/>
        </w:rPr>
      </w:pPr>
      <w:r w:rsidRPr="006017A4">
        <w:rPr>
          <w:rFonts w:cstheme="minorHAnsi"/>
        </w:rPr>
        <w:t xml:space="preserve">reporting to relevant Governors/Board/Committee/meeting  </w:t>
      </w:r>
    </w:p>
    <w:p w14:paraId="17F1D8D4" w14:textId="77777777" w:rsidR="00E06B4A" w:rsidRPr="006017A4" w:rsidRDefault="00E06B4A" w:rsidP="00E06B4A">
      <w:pPr>
        <w:spacing w:after="62"/>
        <w:ind w:right="1"/>
        <w:rPr>
          <w:rFonts w:cstheme="minorHAnsi"/>
          <w:b/>
          <w:u w:val="single"/>
        </w:rPr>
      </w:pPr>
      <w:r w:rsidRPr="006017A4">
        <w:rPr>
          <w:rFonts w:cstheme="minorHAnsi"/>
          <w:b/>
          <w:u w:val="single"/>
        </w:rPr>
        <w:t>Headteacher and Senior Leaders</w:t>
      </w:r>
      <w:r w:rsidRPr="006017A4">
        <w:rPr>
          <w:rFonts w:cstheme="minorHAnsi"/>
          <w:b/>
          <w:color w:val="494949"/>
          <w:u w:val="single"/>
        </w:rPr>
        <w:t xml:space="preserve"> </w:t>
      </w:r>
    </w:p>
    <w:p w14:paraId="3418095E" w14:textId="77777777" w:rsidR="00E06B4A" w:rsidRPr="006017A4" w:rsidRDefault="00E06B4A" w:rsidP="00E06B4A">
      <w:pPr>
        <w:numPr>
          <w:ilvl w:val="0"/>
          <w:numId w:val="5"/>
        </w:numPr>
        <w:spacing w:after="42" w:line="269" w:lineRule="auto"/>
        <w:ind w:right="1" w:hanging="360"/>
        <w:rPr>
          <w:rFonts w:cstheme="minorHAnsi"/>
        </w:rPr>
      </w:pPr>
      <w:r w:rsidRPr="006017A4">
        <w:rPr>
          <w:rFonts w:cstheme="minorHAnsi"/>
        </w:rPr>
        <w:t xml:space="preserve">The Headteacher has a duty of care for ensuring the safety (including online safety) of members of the school community, though the </w:t>
      </w:r>
      <w:proofErr w:type="gramStart"/>
      <w:r w:rsidRPr="006017A4">
        <w:rPr>
          <w:rFonts w:cstheme="minorHAnsi"/>
        </w:rPr>
        <w:t>day to day</w:t>
      </w:r>
      <w:proofErr w:type="gramEnd"/>
      <w:r w:rsidRPr="006017A4">
        <w:rPr>
          <w:rFonts w:cstheme="minorHAnsi"/>
        </w:rPr>
        <w:t xml:space="preserve"> responsibility for online safety will be delegated to the Online Safety Lead. </w:t>
      </w:r>
    </w:p>
    <w:p w14:paraId="192C3883" w14:textId="77777777" w:rsidR="00E06B4A" w:rsidRPr="006017A4" w:rsidRDefault="00E06B4A" w:rsidP="00E06B4A">
      <w:pPr>
        <w:numPr>
          <w:ilvl w:val="0"/>
          <w:numId w:val="5"/>
        </w:numPr>
        <w:spacing w:after="42" w:line="269" w:lineRule="auto"/>
        <w:ind w:right="1" w:hanging="360"/>
        <w:rPr>
          <w:rFonts w:cstheme="minorHAnsi"/>
        </w:rPr>
      </w:pPr>
      <w:r w:rsidRPr="006017A4">
        <w:rPr>
          <w:rFonts w:cstheme="minorHAnsi"/>
        </w:rPr>
        <w:t xml:space="preserve">The Headteacher and (at least) another member of the Senior Leadership Team should be aware of the procedures to be followed in the event of a serious online safety allegation being made against a member of staff. (see flow chart on dealing with online safety incidents – included in a later section – “Responding to incidents of misuse”).   </w:t>
      </w:r>
    </w:p>
    <w:p w14:paraId="5080B981" w14:textId="77777777" w:rsidR="00E06B4A" w:rsidRPr="006017A4" w:rsidRDefault="00E06B4A" w:rsidP="00E06B4A">
      <w:pPr>
        <w:numPr>
          <w:ilvl w:val="0"/>
          <w:numId w:val="5"/>
        </w:numPr>
        <w:spacing w:after="42" w:line="269" w:lineRule="auto"/>
        <w:ind w:right="1" w:hanging="360"/>
        <w:rPr>
          <w:rFonts w:cstheme="minorHAnsi"/>
        </w:rPr>
      </w:pPr>
      <w:r w:rsidRPr="006017A4">
        <w:rPr>
          <w:rFonts w:cstheme="minorHAnsi"/>
        </w:rPr>
        <w:t xml:space="preserve">The Headteacher and Senior Leaders are responsible for ensuring that the Online Safety Lead and other relevant staff receive suitable training to enable them to carry out their online safety roles and to train other colleagues, as relevant.   </w:t>
      </w:r>
    </w:p>
    <w:p w14:paraId="75596160" w14:textId="77777777" w:rsidR="00E06B4A" w:rsidRPr="006017A4" w:rsidRDefault="00E06B4A" w:rsidP="00E06B4A">
      <w:pPr>
        <w:numPr>
          <w:ilvl w:val="0"/>
          <w:numId w:val="5"/>
        </w:numPr>
        <w:spacing w:after="42" w:line="269" w:lineRule="auto"/>
        <w:ind w:right="1" w:hanging="360"/>
        <w:rPr>
          <w:rFonts w:cstheme="minorHAnsi"/>
        </w:rPr>
      </w:pPr>
      <w:r w:rsidRPr="006017A4">
        <w:rPr>
          <w:rFonts w:cstheme="minorHAnsi"/>
        </w:rPr>
        <w:t xml:space="preserve">The Headteacher and Senior Leaders will ensure that there is a system in place to allow for monitoring and support of those in school who carry out the internal online safety monitoring role. This is to provide a safety net </w:t>
      </w:r>
      <w:proofErr w:type="gramStart"/>
      <w:r w:rsidRPr="006017A4">
        <w:rPr>
          <w:rFonts w:cstheme="minorHAnsi"/>
        </w:rPr>
        <w:t>and also</w:t>
      </w:r>
      <w:proofErr w:type="gramEnd"/>
      <w:r w:rsidRPr="006017A4">
        <w:rPr>
          <w:rFonts w:cstheme="minorHAnsi"/>
        </w:rPr>
        <w:t xml:space="preserve"> support to those colleagues who take on important monitoring roles.</w:t>
      </w:r>
      <w:r w:rsidRPr="006017A4">
        <w:rPr>
          <w:rFonts w:cstheme="minorHAnsi"/>
          <w:color w:val="C66D25"/>
        </w:rPr>
        <w:t xml:space="preserve"> </w:t>
      </w:r>
      <w:r w:rsidRPr="006017A4">
        <w:rPr>
          <w:rFonts w:cstheme="minorHAnsi"/>
          <w:color w:val="003EA4"/>
        </w:rPr>
        <w:t xml:space="preserve"> </w:t>
      </w:r>
    </w:p>
    <w:p w14:paraId="00F9A613" w14:textId="77777777" w:rsidR="00E06B4A" w:rsidRPr="006017A4" w:rsidRDefault="00E06B4A" w:rsidP="00E06B4A">
      <w:pPr>
        <w:numPr>
          <w:ilvl w:val="0"/>
          <w:numId w:val="5"/>
        </w:numPr>
        <w:spacing w:after="184" w:line="249" w:lineRule="auto"/>
        <w:ind w:right="1" w:hanging="360"/>
        <w:rPr>
          <w:rFonts w:cstheme="minorHAnsi"/>
        </w:rPr>
      </w:pPr>
      <w:r w:rsidRPr="006017A4">
        <w:rPr>
          <w:rFonts w:cstheme="minorHAnsi"/>
        </w:rPr>
        <w:t xml:space="preserve">The Senior Leadership Team will receive regular monitoring reports from the Online Safety Lead.   </w:t>
      </w:r>
    </w:p>
    <w:p w14:paraId="0464E6AC" w14:textId="77777777" w:rsidR="00E06B4A" w:rsidRPr="006017A4" w:rsidRDefault="00E06B4A" w:rsidP="00E06B4A">
      <w:pPr>
        <w:spacing w:after="62"/>
        <w:ind w:right="1"/>
        <w:rPr>
          <w:rFonts w:cstheme="minorHAnsi"/>
          <w:b/>
          <w:u w:val="single"/>
        </w:rPr>
      </w:pPr>
      <w:r w:rsidRPr="006017A4">
        <w:rPr>
          <w:rFonts w:cstheme="minorHAnsi"/>
          <w:b/>
          <w:u w:val="single"/>
        </w:rPr>
        <w:t xml:space="preserve">Online Safety Lead </w:t>
      </w:r>
    </w:p>
    <w:p w14:paraId="2DF1F7B4" w14:textId="754516D9" w:rsidR="00E06B4A" w:rsidRPr="006017A4" w:rsidRDefault="00E06B4A" w:rsidP="00D35DAB">
      <w:pPr>
        <w:numPr>
          <w:ilvl w:val="0"/>
          <w:numId w:val="5"/>
        </w:numPr>
        <w:spacing w:after="34" w:line="249" w:lineRule="auto"/>
        <w:ind w:right="1" w:hanging="360"/>
        <w:rPr>
          <w:rFonts w:cstheme="minorHAnsi"/>
        </w:rPr>
      </w:pPr>
      <w:r w:rsidRPr="006017A4">
        <w:rPr>
          <w:rFonts w:cstheme="minorHAnsi"/>
        </w:rPr>
        <w:t>leads Online Safety</w:t>
      </w:r>
    </w:p>
    <w:p w14:paraId="36B8819A" w14:textId="77777777" w:rsidR="00E06B4A" w:rsidRPr="006017A4" w:rsidRDefault="00E06B4A" w:rsidP="00E06B4A">
      <w:pPr>
        <w:numPr>
          <w:ilvl w:val="0"/>
          <w:numId w:val="5"/>
        </w:numPr>
        <w:spacing w:after="59" w:line="249" w:lineRule="auto"/>
        <w:ind w:right="1" w:hanging="360"/>
        <w:rPr>
          <w:rFonts w:cstheme="minorHAnsi"/>
        </w:rPr>
      </w:pPr>
      <w:r w:rsidRPr="006017A4">
        <w:rPr>
          <w:rFonts w:cstheme="minorHAnsi"/>
        </w:rPr>
        <w:t xml:space="preserve">takes day to day responsibility for online safety issues and has a leading role in establishing and reviewing the school online safety policies/documents </w:t>
      </w:r>
    </w:p>
    <w:p w14:paraId="5F50B6E4" w14:textId="77777777" w:rsidR="00E06B4A" w:rsidRPr="006017A4" w:rsidRDefault="00E06B4A" w:rsidP="00E06B4A">
      <w:pPr>
        <w:numPr>
          <w:ilvl w:val="0"/>
          <w:numId w:val="5"/>
        </w:numPr>
        <w:spacing w:after="59" w:line="249" w:lineRule="auto"/>
        <w:ind w:right="1" w:hanging="360"/>
        <w:rPr>
          <w:rFonts w:cstheme="minorHAnsi"/>
        </w:rPr>
      </w:pPr>
      <w:r w:rsidRPr="006017A4">
        <w:rPr>
          <w:rFonts w:cstheme="minorHAnsi"/>
        </w:rPr>
        <w:t xml:space="preserve">ensures that all staff are aware of the procedures that need to be followed in the event of an online safety incident taking place.  </w:t>
      </w:r>
    </w:p>
    <w:p w14:paraId="368524FE" w14:textId="77777777" w:rsidR="00E06B4A" w:rsidRPr="006017A4" w:rsidRDefault="00E06B4A" w:rsidP="00E06B4A">
      <w:pPr>
        <w:numPr>
          <w:ilvl w:val="0"/>
          <w:numId w:val="5"/>
        </w:numPr>
        <w:spacing w:after="34" w:line="249" w:lineRule="auto"/>
        <w:ind w:right="1" w:hanging="360"/>
        <w:rPr>
          <w:rFonts w:cstheme="minorHAnsi"/>
        </w:rPr>
      </w:pPr>
      <w:r w:rsidRPr="006017A4">
        <w:rPr>
          <w:rFonts w:cstheme="minorHAnsi"/>
        </w:rPr>
        <w:t xml:space="preserve">provides training and advice for staff  </w:t>
      </w:r>
    </w:p>
    <w:p w14:paraId="2CE8E7C9" w14:textId="77777777" w:rsidR="00E06B4A" w:rsidRPr="006017A4" w:rsidRDefault="00E06B4A" w:rsidP="00E06B4A">
      <w:pPr>
        <w:numPr>
          <w:ilvl w:val="0"/>
          <w:numId w:val="5"/>
        </w:numPr>
        <w:spacing w:after="34" w:line="249" w:lineRule="auto"/>
        <w:ind w:right="1" w:hanging="360"/>
        <w:rPr>
          <w:rFonts w:cstheme="minorHAnsi"/>
        </w:rPr>
      </w:pPr>
      <w:r w:rsidRPr="006017A4">
        <w:rPr>
          <w:rFonts w:cstheme="minorHAnsi"/>
        </w:rPr>
        <w:t xml:space="preserve">liaises with the Local Authority </w:t>
      </w:r>
    </w:p>
    <w:p w14:paraId="7E10D6BE" w14:textId="77777777" w:rsidR="00E06B4A" w:rsidRPr="006017A4" w:rsidRDefault="00E06B4A" w:rsidP="00E06B4A">
      <w:pPr>
        <w:numPr>
          <w:ilvl w:val="0"/>
          <w:numId w:val="5"/>
        </w:numPr>
        <w:spacing w:after="34" w:line="249" w:lineRule="auto"/>
        <w:ind w:right="1" w:hanging="360"/>
        <w:rPr>
          <w:rFonts w:cstheme="minorHAnsi"/>
        </w:rPr>
      </w:pPr>
      <w:r w:rsidRPr="006017A4">
        <w:rPr>
          <w:rFonts w:cstheme="minorHAnsi"/>
        </w:rPr>
        <w:t xml:space="preserve">liaises with school technical staff </w:t>
      </w:r>
    </w:p>
    <w:p w14:paraId="670B3739" w14:textId="77777777" w:rsidR="00E06B4A" w:rsidRPr="006017A4" w:rsidRDefault="00E06B4A" w:rsidP="00E06B4A">
      <w:pPr>
        <w:numPr>
          <w:ilvl w:val="0"/>
          <w:numId w:val="5"/>
        </w:numPr>
        <w:spacing w:after="59" w:line="249" w:lineRule="auto"/>
        <w:ind w:right="1" w:hanging="360"/>
        <w:rPr>
          <w:rFonts w:cstheme="minorHAnsi"/>
        </w:rPr>
      </w:pPr>
      <w:r w:rsidRPr="006017A4">
        <w:rPr>
          <w:rFonts w:cstheme="minorHAnsi"/>
        </w:rPr>
        <w:t xml:space="preserve">receives reports of online safety incidents and creates a log of incidents to inform future online safety developments.  </w:t>
      </w:r>
    </w:p>
    <w:p w14:paraId="34527DD1" w14:textId="77777777" w:rsidR="00E06B4A" w:rsidRPr="006017A4" w:rsidRDefault="00E06B4A" w:rsidP="00E06B4A">
      <w:pPr>
        <w:numPr>
          <w:ilvl w:val="0"/>
          <w:numId w:val="5"/>
        </w:numPr>
        <w:spacing w:after="59" w:line="249" w:lineRule="auto"/>
        <w:ind w:right="1" w:hanging="360"/>
        <w:rPr>
          <w:rFonts w:cstheme="minorHAnsi"/>
        </w:rPr>
      </w:pPr>
      <w:r w:rsidRPr="006017A4">
        <w:rPr>
          <w:rFonts w:cstheme="minorHAnsi"/>
        </w:rPr>
        <w:t xml:space="preserve">meets regularly with Online Safety Governor to discuss current issues, review incident logs and filtering/change control logs </w:t>
      </w:r>
    </w:p>
    <w:p w14:paraId="5BB19B48" w14:textId="77777777" w:rsidR="00E06B4A" w:rsidRPr="006017A4" w:rsidRDefault="00E06B4A" w:rsidP="00E06B4A">
      <w:pPr>
        <w:numPr>
          <w:ilvl w:val="0"/>
          <w:numId w:val="5"/>
        </w:numPr>
        <w:spacing w:after="34" w:line="249" w:lineRule="auto"/>
        <w:ind w:right="1" w:hanging="360"/>
        <w:rPr>
          <w:rFonts w:cstheme="minorHAnsi"/>
        </w:rPr>
      </w:pPr>
      <w:r w:rsidRPr="006017A4">
        <w:rPr>
          <w:rFonts w:cstheme="minorHAnsi"/>
        </w:rPr>
        <w:t xml:space="preserve">attends relevant meetings of Governors </w:t>
      </w:r>
    </w:p>
    <w:p w14:paraId="479F09A0" w14:textId="77777777" w:rsidR="00E06B4A" w:rsidRPr="006017A4" w:rsidRDefault="00E06B4A" w:rsidP="00E06B4A">
      <w:pPr>
        <w:numPr>
          <w:ilvl w:val="0"/>
          <w:numId w:val="5"/>
        </w:numPr>
        <w:spacing w:after="187" w:line="249" w:lineRule="auto"/>
        <w:ind w:right="1" w:hanging="360"/>
        <w:rPr>
          <w:rFonts w:cstheme="minorHAnsi"/>
        </w:rPr>
      </w:pPr>
      <w:r w:rsidRPr="006017A4">
        <w:rPr>
          <w:rFonts w:cstheme="minorHAnsi"/>
        </w:rPr>
        <w:t xml:space="preserve">reports regularly to Senior Leadership Team </w:t>
      </w:r>
    </w:p>
    <w:p w14:paraId="3B410B41" w14:textId="77777777" w:rsidR="00E06B4A" w:rsidRPr="006017A4" w:rsidRDefault="00E06B4A" w:rsidP="00E06B4A">
      <w:pPr>
        <w:ind w:right="1"/>
        <w:rPr>
          <w:rFonts w:cstheme="minorHAnsi"/>
          <w:b/>
          <w:u w:val="single"/>
        </w:rPr>
      </w:pPr>
      <w:r w:rsidRPr="006017A4">
        <w:rPr>
          <w:rFonts w:cstheme="minorHAnsi"/>
          <w:b/>
          <w:u w:val="single"/>
        </w:rPr>
        <w:t xml:space="preserve">Network Manager/Technical staff  </w:t>
      </w:r>
    </w:p>
    <w:p w14:paraId="49598512" w14:textId="77777777" w:rsidR="00E06B4A" w:rsidRPr="006017A4" w:rsidRDefault="00E06B4A" w:rsidP="00E06B4A">
      <w:pPr>
        <w:spacing w:after="33"/>
        <w:ind w:right="1"/>
        <w:rPr>
          <w:rFonts w:cstheme="minorHAnsi"/>
        </w:rPr>
      </w:pPr>
      <w:r w:rsidRPr="006017A4">
        <w:rPr>
          <w:rFonts w:cstheme="minorHAnsi"/>
        </w:rPr>
        <w:t xml:space="preserve">Those with technical responsibilities are responsible for ensuring:  </w:t>
      </w:r>
    </w:p>
    <w:p w14:paraId="716AA725" w14:textId="77777777" w:rsidR="00E06B4A" w:rsidRPr="006017A4" w:rsidRDefault="00E06B4A" w:rsidP="00E06B4A">
      <w:pPr>
        <w:numPr>
          <w:ilvl w:val="0"/>
          <w:numId w:val="5"/>
        </w:numPr>
        <w:spacing w:after="11" w:line="251" w:lineRule="auto"/>
        <w:ind w:right="1" w:hanging="360"/>
        <w:rPr>
          <w:rFonts w:cstheme="minorHAnsi"/>
        </w:rPr>
      </w:pPr>
      <w:r w:rsidRPr="006017A4">
        <w:rPr>
          <w:rFonts w:cstheme="minorHAnsi"/>
        </w:rPr>
        <w:t xml:space="preserve">that St. John’s </w:t>
      </w:r>
      <w:proofErr w:type="spellStart"/>
      <w:r w:rsidRPr="006017A4">
        <w:rPr>
          <w:rFonts w:cstheme="minorHAnsi"/>
        </w:rPr>
        <w:t>Stonefold</w:t>
      </w:r>
      <w:proofErr w:type="spellEnd"/>
      <w:r w:rsidRPr="006017A4">
        <w:rPr>
          <w:rFonts w:cstheme="minorHAnsi"/>
        </w:rPr>
        <w:t xml:space="preserve"> technical infrastructure is secure and is not open to misuse or malicious attack</w:t>
      </w:r>
    </w:p>
    <w:p w14:paraId="66C196ED" w14:textId="15EAB44E" w:rsidR="00E06B4A" w:rsidRPr="006017A4" w:rsidRDefault="00E06B4A" w:rsidP="00E06B4A">
      <w:pPr>
        <w:numPr>
          <w:ilvl w:val="0"/>
          <w:numId w:val="5"/>
        </w:numPr>
        <w:spacing w:after="11" w:line="251" w:lineRule="auto"/>
        <w:ind w:right="1" w:hanging="360"/>
        <w:rPr>
          <w:rFonts w:cstheme="minorHAnsi"/>
        </w:rPr>
      </w:pPr>
      <w:r w:rsidRPr="006017A4">
        <w:rPr>
          <w:rFonts w:cstheme="minorHAnsi"/>
        </w:rPr>
        <w:t xml:space="preserve">that St. John’s </w:t>
      </w:r>
      <w:proofErr w:type="spellStart"/>
      <w:r w:rsidRPr="006017A4">
        <w:rPr>
          <w:rFonts w:cstheme="minorHAnsi"/>
        </w:rPr>
        <w:t>Stonefold</w:t>
      </w:r>
      <w:proofErr w:type="spellEnd"/>
      <w:r w:rsidRPr="006017A4">
        <w:rPr>
          <w:rFonts w:cstheme="minorHAnsi"/>
        </w:rPr>
        <w:t xml:space="preserve"> meets required online safety technical requirements and any Local Authority and other relevant body online safety policy/guidance that may apply</w:t>
      </w:r>
    </w:p>
    <w:p w14:paraId="40708ABA" w14:textId="01103B5A" w:rsidR="00E06B4A" w:rsidRPr="006017A4" w:rsidRDefault="00E06B4A" w:rsidP="00E06B4A">
      <w:pPr>
        <w:numPr>
          <w:ilvl w:val="0"/>
          <w:numId w:val="5"/>
        </w:numPr>
        <w:spacing w:after="11" w:line="251" w:lineRule="auto"/>
        <w:ind w:right="1" w:hanging="360"/>
        <w:rPr>
          <w:rFonts w:cstheme="minorHAnsi"/>
        </w:rPr>
      </w:pPr>
      <w:r w:rsidRPr="006017A4">
        <w:rPr>
          <w:rFonts w:cstheme="minorHAnsi"/>
        </w:rPr>
        <w:t xml:space="preserve">that users may only access the networks and devices through a properly enforced password protection policy </w:t>
      </w:r>
    </w:p>
    <w:p w14:paraId="3886EA65" w14:textId="77777777" w:rsidR="00E06B4A" w:rsidRPr="006017A4" w:rsidRDefault="00E06B4A" w:rsidP="00E06B4A">
      <w:pPr>
        <w:numPr>
          <w:ilvl w:val="0"/>
          <w:numId w:val="5"/>
        </w:numPr>
        <w:spacing w:after="59" w:line="249" w:lineRule="auto"/>
        <w:ind w:right="1" w:hanging="360"/>
        <w:rPr>
          <w:rFonts w:cstheme="minorHAnsi"/>
        </w:rPr>
      </w:pPr>
      <w:r w:rsidRPr="006017A4">
        <w:rPr>
          <w:rFonts w:cstheme="minorHAnsi"/>
        </w:rPr>
        <w:lastRenderedPageBreak/>
        <w:t>the filtering policy is applied and updated on a regular basis and that its implementation is not the sole responsibility of any single person (see appendix “Technical Security Policy”)</w:t>
      </w:r>
      <w:r w:rsidRPr="006017A4">
        <w:rPr>
          <w:rFonts w:cstheme="minorHAnsi"/>
          <w:b/>
        </w:rPr>
        <w:t xml:space="preserve"> </w:t>
      </w:r>
    </w:p>
    <w:p w14:paraId="2ADB02F4" w14:textId="77777777" w:rsidR="00E06B4A" w:rsidRPr="006017A4" w:rsidRDefault="00E06B4A" w:rsidP="00E06B4A">
      <w:pPr>
        <w:numPr>
          <w:ilvl w:val="0"/>
          <w:numId w:val="5"/>
        </w:numPr>
        <w:spacing w:after="59" w:line="249" w:lineRule="auto"/>
        <w:ind w:right="1" w:hanging="360"/>
        <w:rPr>
          <w:rFonts w:cstheme="minorHAnsi"/>
        </w:rPr>
      </w:pPr>
      <w:r w:rsidRPr="006017A4">
        <w:rPr>
          <w:rFonts w:cstheme="minorHAnsi"/>
        </w:rPr>
        <w:t xml:space="preserve">that they keep up to date with online safety technical information </w:t>
      </w:r>
      <w:proofErr w:type="gramStart"/>
      <w:r w:rsidRPr="006017A4">
        <w:rPr>
          <w:rFonts w:cstheme="minorHAnsi"/>
        </w:rPr>
        <w:t>in order to</w:t>
      </w:r>
      <w:proofErr w:type="gramEnd"/>
      <w:r w:rsidRPr="006017A4">
        <w:rPr>
          <w:rFonts w:cstheme="minorHAnsi"/>
        </w:rPr>
        <w:t xml:space="preserve"> effectively carry out their online safety role and to inform and update others as relevant </w:t>
      </w:r>
    </w:p>
    <w:p w14:paraId="2F0D1173" w14:textId="77777777" w:rsidR="00E06B4A" w:rsidRPr="006017A4" w:rsidRDefault="00E06B4A" w:rsidP="00E06B4A">
      <w:pPr>
        <w:numPr>
          <w:ilvl w:val="0"/>
          <w:numId w:val="5"/>
        </w:numPr>
        <w:spacing w:after="42" w:line="269" w:lineRule="auto"/>
        <w:ind w:right="1" w:hanging="360"/>
        <w:rPr>
          <w:rFonts w:cstheme="minorHAnsi"/>
        </w:rPr>
      </w:pPr>
      <w:r w:rsidRPr="006017A4">
        <w:rPr>
          <w:rFonts w:cstheme="minorHAnsi"/>
        </w:rPr>
        <w:t xml:space="preserve">that the use of the networks/internet/digital technologies is regularly monitored in order that any misuse/attempted misuse can be reported to the Headteacher and Senior Leaders; Online Safety Lead for investigation/action/sanction </w:t>
      </w:r>
    </w:p>
    <w:p w14:paraId="23CB0F16" w14:textId="25F63575" w:rsidR="00E06B4A" w:rsidRPr="006017A4" w:rsidRDefault="00E06B4A" w:rsidP="00E06B4A">
      <w:pPr>
        <w:numPr>
          <w:ilvl w:val="0"/>
          <w:numId w:val="5"/>
        </w:numPr>
        <w:spacing w:after="187" w:line="249" w:lineRule="auto"/>
        <w:ind w:right="1" w:hanging="360"/>
        <w:rPr>
          <w:rFonts w:cstheme="minorHAnsi"/>
        </w:rPr>
      </w:pPr>
      <w:r w:rsidRPr="006017A4">
        <w:rPr>
          <w:rFonts w:cstheme="minorHAnsi"/>
        </w:rPr>
        <w:t xml:space="preserve">that monitoring software/systems are implemented and updated as agreed in school policies </w:t>
      </w:r>
    </w:p>
    <w:p w14:paraId="626D3F35" w14:textId="77777777" w:rsidR="00E06B4A" w:rsidRPr="006017A4" w:rsidRDefault="00E06B4A" w:rsidP="00E06B4A">
      <w:pPr>
        <w:ind w:right="1"/>
        <w:rPr>
          <w:rFonts w:cstheme="minorHAnsi"/>
          <w:b/>
          <w:u w:val="single"/>
        </w:rPr>
      </w:pPr>
      <w:r w:rsidRPr="006017A4">
        <w:rPr>
          <w:rFonts w:cstheme="minorHAnsi"/>
          <w:b/>
          <w:u w:val="single"/>
        </w:rPr>
        <w:t xml:space="preserve">Teaching and Support Staff </w:t>
      </w:r>
    </w:p>
    <w:p w14:paraId="141EBA9C" w14:textId="77777777" w:rsidR="00E06B4A" w:rsidRPr="006017A4" w:rsidRDefault="00E06B4A" w:rsidP="00E06B4A">
      <w:pPr>
        <w:spacing w:after="33"/>
        <w:ind w:right="1"/>
        <w:rPr>
          <w:rFonts w:cstheme="minorHAnsi"/>
        </w:rPr>
      </w:pPr>
      <w:r w:rsidRPr="006017A4">
        <w:rPr>
          <w:rFonts w:cstheme="minorHAnsi"/>
        </w:rPr>
        <w:t xml:space="preserve">Are responsible for ensuring that: </w:t>
      </w:r>
    </w:p>
    <w:p w14:paraId="79E9B641" w14:textId="3B1F5E9A" w:rsidR="00E06B4A" w:rsidRPr="006017A4" w:rsidRDefault="00E06B4A" w:rsidP="00E06B4A">
      <w:pPr>
        <w:numPr>
          <w:ilvl w:val="0"/>
          <w:numId w:val="5"/>
        </w:numPr>
        <w:spacing w:after="57" w:line="251" w:lineRule="auto"/>
        <w:ind w:right="1" w:hanging="360"/>
        <w:rPr>
          <w:rFonts w:cstheme="minorHAnsi"/>
        </w:rPr>
      </w:pPr>
      <w:r w:rsidRPr="006017A4">
        <w:rPr>
          <w:rFonts w:cstheme="minorHAnsi"/>
        </w:rPr>
        <w:t xml:space="preserve">they have an </w:t>
      </w:r>
      <w:r w:rsidR="00D35DAB" w:rsidRPr="006017A4">
        <w:rPr>
          <w:rFonts w:cstheme="minorHAnsi"/>
        </w:rPr>
        <w:t>up-to-date</w:t>
      </w:r>
      <w:r w:rsidRPr="006017A4">
        <w:rPr>
          <w:rFonts w:cstheme="minorHAnsi"/>
        </w:rPr>
        <w:t xml:space="preserve"> awareness of online safety matters and of the current school online safety policy and practices </w:t>
      </w:r>
    </w:p>
    <w:p w14:paraId="1601D5AD" w14:textId="77777777" w:rsidR="00E06B4A" w:rsidRPr="006017A4" w:rsidRDefault="00E06B4A" w:rsidP="00E06B4A">
      <w:pPr>
        <w:numPr>
          <w:ilvl w:val="0"/>
          <w:numId w:val="5"/>
        </w:numPr>
        <w:spacing w:after="11" w:line="251" w:lineRule="auto"/>
        <w:ind w:right="1" w:hanging="360"/>
        <w:rPr>
          <w:rFonts w:cstheme="minorHAnsi"/>
        </w:rPr>
      </w:pPr>
      <w:r w:rsidRPr="006017A4">
        <w:rPr>
          <w:rFonts w:cstheme="minorHAnsi"/>
        </w:rPr>
        <w:t xml:space="preserve">they have read, understood and signed the staff acceptable use policy/agreement (AUP/AUA) </w:t>
      </w:r>
    </w:p>
    <w:p w14:paraId="5F6EFD47" w14:textId="77777777" w:rsidR="00E06B4A" w:rsidRPr="006017A4" w:rsidRDefault="00E06B4A" w:rsidP="00E06B4A">
      <w:pPr>
        <w:numPr>
          <w:ilvl w:val="0"/>
          <w:numId w:val="5"/>
        </w:numPr>
        <w:spacing w:after="57" w:line="251" w:lineRule="auto"/>
        <w:ind w:right="1" w:hanging="360"/>
        <w:rPr>
          <w:rFonts w:cstheme="minorHAnsi"/>
        </w:rPr>
      </w:pPr>
      <w:r w:rsidRPr="006017A4">
        <w:rPr>
          <w:rFonts w:cstheme="minorHAnsi"/>
        </w:rPr>
        <w:t xml:space="preserve">they report any suspected misuse or problem to the Headteacher/ Online Safety Lead for investigation/action/sanction </w:t>
      </w:r>
    </w:p>
    <w:p w14:paraId="3FF765CF" w14:textId="77777777" w:rsidR="00E06B4A" w:rsidRPr="006017A4" w:rsidRDefault="00E06B4A" w:rsidP="00E06B4A">
      <w:pPr>
        <w:numPr>
          <w:ilvl w:val="0"/>
          <w:numId w:val="5"/>
        </w:numPr>
        <w:spacing w:after="59" w:line="251" w:lineRule="auto"/>
        <w:ind w:right="1" w:hanging="360"/>
        <w:rPr>
          <w:rFonts w:cstheme="minorHAnsi"/>
        </w:rPr>
      </w:pPr>
      <w:r w:rsidRPr="006017A4">
        <w:rPr>
          <w:rFonts w:cstheme="minorHAnsi"/>
        </w:rPr>
        <w:t xml:space="preserve">all digital communications with pupils/parents/carers should be on a professional level and only carried out using official school systems  </w:t>
      </w:r>
    </w:p>
    <w:p w14:paraId="110987F3" w14:textId="77777777" w:rsidR="00E06B4A" w:rsidRPr="006017A4" w:rsidRDefault="00E06B4A" w:rsidP="00E06B4A">
      <w:pPr>
        <w:numPr>
          <w:ilvl w:val="0"/>
          <w:numId w:val="5"/>
        </w:numPr>
        <w:spacing w:after="31" w:line="249" w:lineRule="auto"/>
        <w:ind w:right="1" w:hanging="360"/>
        <w:rPr>
          <w:rFonts w:cstheme="minorHAnsi"/>
        </w:rPr>
      </w:pPr>
      <w:r w:rsidRPr="006017A4">
        <w:rPr>
          <w:rFonts w:cstheme="minorHAnsi"/>
        </w:rPr>
        <w:t xml:space="preserve">online safety issues are embedded in all aspects of the curriculum and other activities  </w:t>
      </w:r>
    </w:p>
    <w:p w14:paraId="35B12F46" w14:textId="77777777" w:rsidR="00E06B4A" w:rsidRPr="006017A4" w:rsidRDefault="00E06B4A" w:rsidP="00E06B4A">
      <w:pPr>
        <w:numPr>
          <w:ilvl w:val="0"/>
          <w:numId w:val="5"/>
        </w:numPr>
        <w:spacing w:after="34" w:line="249" w:lineRule="auto"/>
        <w:ind w:right="1" w:hanging="360"/>
        <w:rPr>
          <w:rFonts w:cstheme="minorHAnsi"/>
        </w:rPr>
      </w:pPr>
      <w:r w:rsidRPr="006017A4">
        <w:rPr>
          <w:rFonts w:cstheme="minorHAnsi"/>
        </w:rPr>
        <w:t xml:space="preserve">pupils understand and follow the Online Safety Policy and acceptable use policies </w:t>
      </w:r>
    </w:p>
    <w:p w14:paraId="696F5A88" w14:textId="77777777" w:rsidR="00E06B4A" w:rsidRPr="006017A4" w:rsidRDefault="00E06B4A" w:rsidP="00E06B4A">
      <w:pPr>
        <w:numPr>
          <w:ilvl w:val="0"/>
          <w:numId w:val="5"/>
        </w:numPr>
        <w:spacing w:after="62" w:line="249" w:lineRule="auto"/>
        <w:ind w:right="1" w:hanging="360"/>
        <w:rPr>
          <w:rFonts w:cstheme="minorHAnsi"/>
        </w:rPr>
      </w:pPr>
      <w:r w:rsidRPr="006017A4">
        <w:rPr>
          <w:rFonts w:cstheme="minorHAnsi"/>
        </w:rPr>
        <w:t xml:space="preserve">pupils have a good understanding of research skills and the need to avoid plagiarism and uphold copyright regulations </w:t>
      </w:r>
    </w:p>
    <w:p w14:paraId="6FF105E5" w14:textId="77777777" w:rsidR="00E06B4A" w:rsidRPr="006017A4" w:rsidRDefault="00E06B4A" w:rsidP="00E06B4A">
      <w:pPr>
        <w:numPr>
          <w:ilvl w:val="0"/>
          <w:numId w:val="5"/>
        </w:numPr>
        <w:spacing w:after="62" w:line="249" w:lineRule="auto"/>
        <w:ind w:right="1" w:hanging="360"/>
        <w:rPr>
          <w:rFonts w:cstheme="minorHAnsi"/>
        </w:rPr>
      </w:pPr>
      <w:r w:rsidRPr="006017A4">
        <w:rPr>
          <w:rFonts w:cstheme="minorHAnsi"/>
        </w:rPr>
        <w:t xml:space="preserve">they monitor the use of digital technologies, mobile devices, cameras, etc. in lessons and other school activities (where allowed) and implement current policies </w:t>
      </w:r>
      <w:proofErr w:type="gramStart"/>
      <w:r w:rsidRPr="006017A4">
        <w:rPr>
          <w:rFonts w:cstheme="minorHAnsi"/>
        </w:rPr>
        <w:t>with regard to</w:t>
      </w:r>
      <w:proofErr w:type="gramEnd"/>
      <w:r w:rsidRPr="006017A4">
        <w:rPr>
          <w:rFonts w:cstheme="minorHAnsi"/>
        </w:rPr>
        <w:t xml:space="preserve"> these devices </w:t>
      </w:r>
    </w:p>
    <w:p w14:paraId="0C7C1104" w14:textId="77777777" w:rsidR="00E06B4A" w:rsidRPr="006017A4" w:rsidRDefault="00E06B4A" w:rsidP="00E06B4A">
      <w:pPr>
        <w:numPr>
          <w:ilvl w:val="0"/>
          <w:numId w:val="5"/>
        </w:numPr>
        <w:spacing w:after="194" w:line="269" w:lineRule="auto"/>
        <w:ind w:right="1" w:hanging="360"/>
        <w:rPr>
          <w:rFonts w:cstheme="minorHAnsi"/>
        </w:rPr>
      </w:pPr>
      <w:r w:rsidRPr="006017A4">
        <w:rPr>
          <w:rFonts w:cstheme="minorHAnsi"/>
        </w:rPr>
        <w:t xml:space="preserve">in lessons where internet use is pre-planned pupils should be guided to sites checked as suitable for their use and that processes are in place for dealing with any unsuitable material that is found in internet searches </w:t>
      </w:r>
    </w:p>
    <w:p w14:paraId="0EA56C72" w14:textId="77777777" w:rsidR="00E06B4A" w:rsidRPr="006017A4" w:rsidRDefault="00E06B4A" w:rsidP="00E06B4A">
      <w:pPr>
        <w:spacing w:after="11" w:line="251" w:lineRule="auto"/>
        <w:jc w:val="both"/>
        <w:rPr>
          <w:rFonts w:cstheme="minorHAnsi"/>
          <w:b/>
          <w:u w:val="single"/>
        </w:rPr>
      </w:pPr>
      <w:r w:rsidRPr="006017A4">
        <w:rPr>
          <w:rFonts w:cstheme="minorHAnsi"/>
          <w:b/>
          <w:u w:val="single"/>
        </w:rPr>
        <w:t xml:space="preserve">Designated Safeguarding Lead/Designated Person/Officer </w:t>
      </w:r>
    </w:p>
    <w:p w14:paraId="66C63A80" w14:textId="77777777" w:rsidR="00514E3F" w:rsidRPr="006017A4" w:rsidRDefault="00514E3F" w:rsidP="00514E3F">
      <w:pPr>
        <w:spacing w:after="11" w:line="251" w:lineRule="auto"/>
        <w:jc w:val="both"/>
        <w:rPr>
          <w:rFonts w:cstheme="minorHAnsi"/>
        </w:rPr>
      </w:pPr>
      <w:r w:rsidRPr="006017A4">
        <w:rPr>
          <w:rFonts w:cstheme="minorHAnsi"/>
        </w:rPr>
        <w:t>The DSL will work alongside senior leaders and technical support providers to ensure that filtering and monitoring systems are effective, safeguarding concerns arising from monitoring are acted upon promptly, and online safety risks are incorporated into safeguarding practice and risk assessments. The DSL will maintain an up-to-date understanding of emerging online risks including artificial intelligence, deepfake technology, live streaming platforms and online exploitation.</w:t>
      </w:r>
    </w:p>
    <w:p w14:paraId="7F47FBE6" w14:textId="77777777" w:rsidR="00D35DAB" w:rsidRPr="006017A4" w:rsidRDefault="00D35DAB" w:rsidP="00E06B4A">
      <w:pPr>
        <w:spacing w:after="11" w:line="251" w:lineRule="auto"/>
        <w:jc w:val="both"/>
        <w:rPr>
          <w:rFonts w:cstheme="minorHAnsi"/>
          <w:u w:val="single"/>
        </w:rPr>
      </w:pPr>
    </w:p>
    <w:p w14:paraId="7B3E0868" w14:textId="55F19CD9" w:rsidR="00E06B4A" w:rsidRPr="006017A4" w:rsidRDefault="00514E3F" w:rsidP="00E06B4A">
      <w:pPr>
        <w:spacing w:after="37"/>
        <w:ind w:right="1"/>
        <w:rPr>
          <w:rFonts w:cstheme="minorHAnsi"/>
        </w:rPr>
      </w:pPr>
      <w:r w:rsidRPr="006017A4">
        <w:rPr>
          <w:rFonts w:cstheme="minorHAnsi"/>
        </w:rPr>
        <w:t>The DSL s</w:t>
      </w:r>
      <w:r w:rsidR="00E06B4A" w:rsidRPr="006017A4">
        <w:rPr>
          <w:rFonts w:cstheme="minorHAnsi"/>
        </w:rPr>
        <w:t xml:space="preserve">hould be trained in online safety issues and be aware of the potential for serious child protection/safeguarding issues to arise from: </w:t>
      </w:r>
    </w:p>
    <w:p w14:paraId="15D58A6D" w14:textId="77777777" w:rsidR="00E06B4A" w:rsidRPr="006017A4" w:rsidRDefault="00E06B4A" w:rsidP="00E06B4A">
      <w:pPr>
        <w:numPr>
          <w:ilvl w:val="0"/>
          <w:numId w:val="5"/>
        </w:numPr>
        <w:spacing w:after="34" w:line="249" w:lineRule="auto"/>
        <w:ind w:right="1" w:hanging="360"/>
        <w:rPr>
          <w:rFonts w:cstheme="minorHAnsi"/>
        </w:rPr>
      </w:pPr>
      <w:r w:rsidRPr="006017A4">
        <w:rPr>
          <w:rFonts w:cstheme="minorHAnsi"/>
        </w:rPr>
        <w:t xml:space="preserve">sharing of personal data  </w:t>
      </w:r>
    </w:p>
    <w:p w14:paraId="3C2C28D3" w14:textId="77777777" w:rsidR="00E06B4A" w:rsidRPr="006017A4" w:rsidRDefault="00E06B4A" w:rsidP="00E06B4A">
      <w:pPr>
        <w:numPr>
          <w:ilvl w:val="0"/>
          <w:numId w:val="5"/>
        </w:numPr>
        <w:spacing w:after="34" w:line="249" w:lineRule="auto"/>
        <w:ind w:right="1" w:hanging="360"/>
        <w:rPr>
          <w:rFonts w:cstheme="minorHAnsi"/>
        </w:rPr>
      </w:pPr>
      <w:r w:rsidRPr="006017A4">
        <w:rPr>
          <w:rFonts w:cstheme="minorHAnsi"/>
        </w:rPr>
        <w:t xml:space="preserve">access to illegal/inappropriate materials </w:t>
      </w:r>
    </w:p>
    <w:p w14:paraId="05270D75" w14:textId="77777777" w:rsidR="00E06B4A" w:rsidRPr="006017A4" w:rsidRDefault="00E06B4A" w:rsidP="00E06B4A">
      <w:pPr>
        <w:numPr>
          <w:ilvl w:val="0"/>
          <w:numId w:val="5"/>
        </w:numPr>
        <w:spacing w:after="34" w:line="249" w:lineRule="auto"/>
        <w:ind w:right="1" w:hanging="360"/>
        <w:rPr>
          <w:rFonts w:cstheme="minorHAnsi"/>
        </w:rPr>
      </w:pPr>
      <w:r w:rsidRPr="006017A4">
        <w:rPr>
          <w:rFonts w:cstheme="minorHAnsi"/>
        </w:rPr>
        <w:t xml:space="preserve">inappropriate on-line contact with adults/strangers </w:t>
      </w:r>
    </w:p>
    <w:p w14:paraId="463BFD12" w14:textId="77777777" w:rsidR="00E06B4A" w:rsidRPr="006017A4" w:rsidRDefault="00E06B4A" w:rsidP="00E06B4A">
      <w:pPr>
        <w:numPr>
          <w:ilvl w:val="0"/>
          <w:numId w:val="5"/>
        </w:numPr>
        <w:spacing w:after="34" w:line="249" w:lineRule="auto"/>
        <w:ind w:right="1" w:hanging="360"/>
        <w:rPr>
          <w:rFonts w:cstheme="minorHAnsi"/>
        </w:rPr>
      </w:pPr>
      <w:r w:rsidRPr="006017A4">
        <w:rPr>
          <w:rFonts w:cstheme="minorHAnsi"/>
        </w:rPr>
        <w:t xml:space="preserve">potential or actual incidents of grooming </w:t>
      </w:r>
    </w:p>
    <w:p w14:paraId="066884E4" w14:textId="4F4AB9D6" w:rsidR="00E06B4A" w:rsidRPr="006017A4" w:rsidRDefault="006017A4" w:rsidP="00E06B4A">
      <w:pPr>
        <w:numPr>
          <w:ilvl w:val="0"/>
          <w:numId w:val="5"/>
        </w:numPr>
        <w:spacing w:after="188" w:line="249" w:lineRule="auto"/>
        <w:ind w:right="1" w:hanging="360"/>
        <w:rPr>
          <w:rFonts w:cstheme="minorHAnsi"/>
        </w:rPr>
      </w:pPr>
      <w:r w:rsidRPr="006017A4">
        <w:rPr>
          <w:rFonts w:cstheme="minorHAnsi"/>
        </w:rPr>
        <w:t>online bullying or child-on-child abuse</w:t>
      </w:r>
      <w:r w:rsidR="00E06B4A" w:rsidRPr="006017A4">
        <w:rPr>
          <w:rFonts w:cstheme="minorHAnsi"/>
        </w:rPr>
        <w:t xml:space="preserve"> </w:t>
      </w:r>
    </w:p>
    <w:p w14:paraId="599D3EA7" w14:textId="77777777" w:rsidR="00E06B4A" w:rsidRPr="006017A4" w:rsidRDefault="00E06B4A" w:rsidP="00E06B4A">
      <w:pPr>
        <w:spacing w:after="60"/>
        <w:ind w:right="1"/>
        <w:rPr>
          <w:rFonts w:cstheme="minorHAnsi"/>
          <w:b/>
          <w:u w:val="single"/>
        </w:rPr>
      </w:pPr>
      <w:r w:rsidRPr="006017A4">
        <w:rPr>
          <w:rFonts w:cstheme="minorHAnsi"/>
          <w:b/>
          <w:u w:val="single"/>
        </w:rPr>
        <w:lastRenderedPageBreak/>
        <w:t>Pupils:</w:t>
      </w:r>
      <w:r w:rsidRPr="006017A4">
        <w:rPr>
          <w:rFonts w:cstheme="minorHAnsi"/>
          <w:b/>
          <w:color w:val="494949"/>
          <w:u w:val="single"/>
        </w:rPr>
        <w:t xml:space="preserve"> </w:t>
      </w:r>
    </w:p>
    <w:p w14:paraId="00797353" w14:textId="77777777" w:rsidR="00E06B4A" w:rsidRPr="006017A4" w:rsidRDefault="00E06B4A" w:rsidP="00E06B4A">
      <w:pPr>
        <w:numPr>
          <w:ilvl w:val="0"/>
          <w:numId w:val="5"/>
        </w:numPr>
        <w:spacing w:after="57" w:line="251" w:lineRule="auto"/>
        <w:ind w:right="1" w:hanging="360"/>
        <w:rPr>
          <w:rFonts w:cstheme="minorHAnsi"/>
        </w:rPr>
      </w:pPr>
      <w:r w:rsidRPr="006017A4">
        <w:rPr>
          <w:rFonts w:cstheme="minorHAnsi"/>
        </w:rPr>
        <w:t xml:space="preserve">are responsible for using the school digital technology systems in accordance with the pupil acceptable use agreement  </w:t>
      </w:r>
    </w:p>
    <w:p w14:paraId="4E49E4C8" w14:textId="77777777" w:rsidR="00E06B4A" w:rsidRPr="006017A4" w:rsidRDefault="00E06B4A" w:rsidP="00E06B4A">
      <w:pPr>
        <w:numPr>
          <w:ilvl w:val="0"/>
          <w:numId w:val="5"/>
        </w:numPr>
        <w:spacing w:after="59" w:line="249" w:lineRule="auto"/>
        <w:ind w:right="1" w:hanging="360"/>
        <w:rPr>
          <w:rFonts w:cstheme="minorHAnsi"/>
        </w:rPr>
      </w:pPr>
      <w:r w:rsidRPr="006017A4">
        <w:rPr>
          <w:rFonts w:cstheme="minorHAnsi"/>
        </w:rPr>
        <w:t xml:space="preserve">have a good understanding of research skills and the need to avoid plagiarism and uphold copyright regulations </w:t>
      </w:r>
    </w:p>
    <w:p w14:paraId="03DABE41" w14:textId="77777777" w:rsidR="00E06B4A" w:rsidRPr="006017A4" w:rsidRDefault="00E06B4A" w:rsidP="00E06B4A">
      <w:pPr>
        <w:numPr>
          <w:ilvl w:val="0"/>
          <w:numId w:val="5"/>
        </w:numPr>
        <w:spacing w:after="59" w:line="249" w:lineRule="auto"/>
        <w:ind w:right="1" w:hanging="360"/>
        <w:rPr>
          <w:rFonts w:cstheme="minorHAnsi"/>
        </w:rPr>
      </w:pPr>
      <w:r w:rsidRPr="006017A4">
        <w:rPr>
          <w:rFonts w:cstheme="minorHAnsi"/>
        </w:rPr>
        <w:t xml:space="preserve">need to understand the importance of reporting abuse, misuse or access to inappropriate materials and know how to do so </w:t>
      </w:r>
    </w:p>
    <w:p w14:paraId="79C16A46" w14:textId="194EBD87" w:rsidR="00E06B4A" w:rsidRPr="006017A4" w:rsidRDefault="00E06B4A" w:rsidP="00E06B4A">
      <w:pPr>
        <w:numPr>
          <w:ilvl w:val="0"/>
          <w:numId w:val="5"/>
        </w:numPr>
        <w:spacing w:after="59" w:line="249" w:lineRule="auto"/>
        <w:ind w:right="1" w:hanging="360"/>
        <w:rPr>
          <w:rFonts w:cstheme="minorHAnsi"/>
        </w:rPr>
      </w:pPr>
      <w:r w:rsidRPr="006017A4">
        <w:rPr>
          <w:rFonts w:cstheme="minorHAnsi"/>
        </w:rPr>
        <w:t xml:space="preserve">will be expected to know and understand policies on the use of mobile devices and digital cameras. They should also know and understand policies on the taking/use of images and on </w:t>
      </w:r>
      <w:r w:rsidR="006017A4" w:rsidRPr="006017A4">
        <w:rPr>
          <w:rFonts w:cstheme="minorHAnsi"/>
        </w:rPr>
        <w:t>online bullying or child-on-child abuse</w:t>
      </w:r>
      <w:r w:rsidRPr="006017A4">
        <w:rPr>
          <w:rFonts w:cstheme="minorHAnsi"/>
        </w:rPr>
        <w:t xml:space="preserve">. </w:t>
      </w:r>
    </w:p>
    <w:p w14:paraId="0C16F525" w14:textId="77777777" w:rsidR="00E06B4A" w:rsidRPr="006017A4" w:rsidRDefault="00E06B4A" w:rsidP="00E06B4A">
      <w:pPr>
        <w:numPr>
          <w:ilvl w:val="0"/>
          <w:numId w:val="5"/>
        </w:numPr>
        <w:spacing w:after="196" w:line="269" w:lineRule="auto"/>
        <w:ind w:right="1" w:hanging="360"/>
        <w:rPr>
          <w:rFonts w:cstheme="minorHAnsi"/>
        </w:rPr>
      </w:pPr>
      <w:r w:rsidRPr="006017A4">
        <w:rPr>
          <w:rFonts w:cstheme="minorHAnsi"/>
        </w:rPr>
        <w:t xml:space="preserve">should understand the importance of adopting good online safety practice when using digital technologies out of school and realise that the school’s online safety policy covers their actions out of school, if related to their membership of the school </w:t>
      </w:r>
    </w:p>
    <w:p w14:paraId="6046EDD3" w14:textId="77777777" w:rsidR="00D35DAB" w:rsidRPr="006017A4" w:rsidRDefault="00D35DAB" w:rsidP="00D35DAB">
      <w:pPr>
        <w:spacing w:after="196" w:line="269" w:lineRule="auto"/>
        <w:ind w:left="720" w:right="1"/>
        <w:rPr>
          <w:rFonts w:cstheme="minorHAnsi"/>
        </w:rPr>
      </w:pPr>
    </w:p>
    <w:p w14:paraId="67C74DB4" w14:textId="77777777" w:rsidR="00E06B4A" w:rsidRPr="006017A4" w:rsidRDefault="00E06B4A" w:rsidP="00E06B4A">
      <w:pPr>
        <w:spacing w:after="11" w:line="251" w:lineRule="auto"/>
        <w:jc w:val="both"/>
        <w:rPr>
          <w:rFonts w:cstheme="minorHAnsi"/>
          <w:u w:val="single"/>
        </w:rPr>
      </w:pPr>
      <w:r w:rsidRPr="006017A4">
        <w:rPr>
          <w:rFonts w:cstheme="minorHAnsi"/>
          <w:b/>
          <w:u w:val="single"/>
        </w:rPr>
        <w:t xml:space="preserve">Parents/carers  </w:t>
      </w:r>
    </w:p>
    <w:p w14:paraId="63FCD43F" w14:textId="77777777" w:rsidR="00E06B4A" w:rsidRPr="006017A4" w:rsidRDefault="00E06B4A" w:rsidP="00E06B4A">
      <w:pPr>
        <w:spacing w:after="38"/>
        <w:ind w:right="1"/>
        <w:rPr>
          <w:rFonts w:cstheme="minorHAnsi"/>
        </w:rPr>
      </w:pPr>
      <w:r w:rsidRPr="006017A4">
        <w:rPr>
          <w:rFonts w:cstheme="minorHAnsi"/>
        </w:rPr>
        <w:t xml:space="preserve">Parents/carers play a crucial role in ensuring that their children understand the need to use the internet/mobile devices in an appropriate way. St. John’s </w:t>
      </w:r>
      <w:proofErr w:type="spellStart"/>
      <w:r w:rsidRPr="006017A4">
        <w:rPr>
          <w:rFonts w:cstheme="minorHAnsi"/>
        </w:rPr>
        <w:t>Stonefold</w:t>
      </w:r>
      <w:proofErr w:type="spellEnd"/>
      <w:r w:rsidRPr="006017A4">
        <w:rPr>
          <w:rFonts w:cstheme="minorHAnsi"/>
        </w:rPr>
        <w:t xml:space="preserve"> will take every opportunity to help parents understand these issues through parents’ evenings, newsletters, letters, website, social media and information about national/local online safety campaigns/literature.  Parents and carers will be encouraged to support the </w:t>
      </w:r>
      <w:r w:rsidRPr="006017A4">
        <w:rPr>
          <w:rFonts w:cstheme="minorHAnsi"/>
          <w:i/>
        </w:rPr>
        <w:t>school</w:t>
      </w:r>
      <w:r w:rsidRPr="006017A4">
        <w:rPr>
          <w:rFonts w:cstheme="minorHAnsi"/>
        </w:rPr>
        <w:t xml:space="preserve"> in promoting good online safety practice and to follow guidelines on the appropriate use of: </w:t>
      </w:r>
    </w:p>
    <w:p w14:paraId="75675744" w14:textId="77777777" w:rsidR="00E06B4A" w:rsidRPr="006017A4" w:rsidRDefault="00E06B4A" w:rsidP="00E06B4A">
      <w:pPr>
        <w:numPr>
          <w:ilvl w:val="0"/>
          <w:numId w:val="5"/>
        </w:numPr>
        <w:spacing w:after="34" w:line="249" w:lineRule="auto"/>
        <w:ind w:right="1" w:hanging="360"/>
        <w:rPr>
          <w:rFonts w:cstheme="minorHAnsi"/>
        </w:rPr>
      </w:pPr>
      <w:r w:rsidRPr="006017A4">
        <w:rPr>
          <w:rFonts w:cstheme="minorHAnsi"/>
        </w:rPr>
        <w:t xml:space="preserve">digital and video images taken at school events </w:t>
      </w:r>
    </w:p>
    <w:p w14:paraId="188BB880" w14:textId="77777777" w:rsidR="00E06B4A" w:rsidRPr="006017A4" w:rsidRDefault="00E06B4A" w:rsidP="00E06B4A">
      <w:pPr>
        <w:numPr>
          <w:ilvl w:val="0"/>
          <w:numId w:val="5"/>
        </w:numPr>
        <w:spacing w:after="34" w:line="249" w:lineRule="auto"/>
        <w:ind w:right="1" w:hanging="360"/>
        <w:rPr>
          <w:rFonts w:cstheme="minorHAnsi"/>
        </w:rPr>
      </w:pPr>
      <w:r w:rsidRPr="006017A4">
        <w:rPr>
          <w:rFonts w:cstheme="minorHAnsi"/>
        </w:rPr>
        <w:t xml:space="preserve">access to parents’ sections of the website/Learning Platform and on-line pupil records </w:t>
      </w:r>
    </w:p>
    <w:p w14:paraId="4331D673" w14:textId="77777777" w:rsidR="00E06B4A" w:rsidRPr="006017A4" w:rsidRDefault="00E06B4A" w:rsidP="00E06B4A">
      <w:pPr>
        <w:numPr>
          <w:ilvl w:val="0"/>
          <w:numId w:val="5"/>
        </w:numPr>
        <w:spacing w:after="187" w:line="249" w:lineRule="auto"/>
        <w:ind w:right="1" w:hanging="360"/>
        <w:rPr>
          <w:rFonts w:cstheme="minorHAnsi"/>
        </w:rPr>
      </w:pPr>
      <w:r w:rsidRPr="006017A4">
        <w:rPr>
          <w:rFonts w:cstheme="minorHAnsi"/>
        </w:rPr>
        <w:t xml:space="preserve">their children’s personal devices in the school (where this is allowed) </w:t>
      </w:r>
    </w:p>
    <w:p w14:paraId="69FCCC59" w14:textId="77777777" w:rsidR="00E06B4A" w:rsidRPr="006017A4" w:rsidRDefault="00E06B4A" w:rsidP="00E06B4A">
      <w:pPr>
        <w:spacing w:after="11" w:line="251" w:lineRule="auto"/>
        <w:jc w:val="both"/>
        <w:rPr>
          <w:rFonts w:cstheme="minorHAnsi"/>
          <w:u w:val="single"/>
        </w:rPr>
      </w:pPr>
      <w:r w:rsidRPr="006017A4">
        <w:rPr>
          <w:rFonts w:cstheme="minorHAnsi"/>
          <w:b/>
          <w:u w:val="single"/>
        </w:rPr>
        <w:t xml:space="preserve">Community Users </w:t>
      </w:r>
    </w:p>
    <w:p w14:paraId="6CF93BEF" w14:textId="77777777" w:rsidR="00D35DAB" w:rsidRPr="006017A4" w:rsidRDefault="00E06B4A" w:rsidP="00D35DAB">
      <w:pPr>
        <w:spacing w:after="328"/>
        <w:ind w:right="1"/>
        <w:rPr>
          <w:rFonts w:cstheme="minorHAnsi"/>
        </w:rPr>
      </w:pPr>
      <w:r w:rsidRPr="006017A4">
        <w:rPr>
          <w:rFonts w:cstheme="minorHAnsi"/>
        </w:rPr>
        <w:t xml:space="preserve">Community Users who access school systems or programmes as part of the wider school provision will be expected to sign a Community User AUA before being provided with access to school systems.  </w:t>
      </w:r>
    </w:p>
    <w:p w14:paraId="0871BCB3" w14:textId="685A5845" w:rsidR="00E06B4A" w:rsidRPr="006017A4" w:rsidRDefault="00E06B4A" w:rsidP="00D35DAB">
      <w:pPr>
        <w:spacing w:after="328"/>
        <w:ind w:right="1"/>
        <w:rPr>
          <w:rFonts w:cstheme="minorHAnsi"/>
          <w:b/>
          <w:bCs/>
          <w:u w:val="single"/>
        </w:rPr>
      </w:pPr>
      <w:r w:rsidRPr="006017A4">
        <w:rPr>
          <w:rFonts w:cstheme="minorHAnsi"/>
          <w:b/>
          <w:bCs/>
          <w:u w:val="single"/>
        </w:rPr>
        <w:t xml:space="preserve">Policy Statements </w:t>
      </w:r>
    </w:p>
    <w:p w14:paraId="0E60C53E" w14:textId="307D3D1B" w:rsidR="00E06B4A" w:rsidRPr="006017A4" w:rsidRDefault="00E06B4A" w:rsidP="00E06B4A">
      <w:pPr>
        <w:spacing w:after="11" w:line="251" w:lineRule="auto"/>
        <w:jc w:val="both"/>
        <w:rPr>
          <w:rFonts w:cstheme="minorHAnsi"/>
          <w:u w:val="single"/>
        </w:rPr>
      </w:pPr>
      <w:r w:rsidRPr="006017A4">
        <w:rPr>
          <w:rFonts w:cstheme="minorHAnsi"/>
          <w:b/>
          <w:u w:val="single"/>
        </w:rPr>
        <w:t xml:space="preserve">Education –Pupils  </w:t>
      </w:r>
    </w:p>
    <w:p w14:paraId="7607D38F" w14:textId="77777777" w:rsidR="00514E3F" w:rsidRPr="006017A4" w:rsidRDefault="00E06B4A" w:rsidP="00E06B4A">
      <w:pPr>
        <w:spacing w:after="37"/>
        <w:ind w:right="1"/>
        <w:rPr>
          <w:rFonts w:cstheme="minorHAnsi"/>
        </w:rPr>
      </w:pPr>
      <w:r w:rsidRPr="006017A4">
        <w:rPr>
          <w:rFonts w:cstheme="minorHAnsi"/>
        </w:rPr>
        <w:t xml:space="preserve">Whilst regulation and technical solutions are very important, their use must be balanced by educating pupils to take a responsible approach.  The education of pupils in online safety/digital literacy is therefore an essential part of St. John’s </w:t>
      </w:r>
      <w:proofErr w:type="spellStart"/>
      <w:r w:rsidRPr="006017A4">
        <w:rPr>
          <w:rFonts w:cstheme="minorHAnsi"/>
        </w:rPr>
        <w:t>Stonefold</w:t>
      </w:r>
      <w:proofErr w:type="spellEnd"/>
      <w:r w:rsidRPr="006017A4">
        <w:rPr>
          <w:rFonts w:cstheme="minorHAnsi"/>
        </w:rPr>
        <w:t xml:space="preserve"> C.E. Primary School’s online safety provision. Children and young people need the help and support of the school to recognise and avoid online safety risks and build their resilience.  </w:t>
      </w:r>
    </w:p>
    <w:p w14:paraId="7002CB4C" w14:textId="77777777" w:rsidR="00514E3F" w:rsidRPr="006017A4" w:rsidRDefault="00514E3F" w:rsidP="00E06B4A">
      <w:pPr>
        <w:spacing w:after="37"/>
        <w:ind w:right="1"/>
        <w:rPr>
          <w:rFonts w:cstheme="minorHAnsi"/>
        </w:rPr>
      </w:pPr>
    </w:p>
    <w:p w14:paraId="317BA76D" w14:textId="1483B623" w:rsidR="00E06B4A" w:rsidRPr="006017A4" w:rsidRDefault="00E06B4A" w:rsidP="00E06B4A">
      <w:pPr>
        <w:spacing w:after="37"/>
        <w:ind w:right="1"/>
        <w:rPr>
          <w:rFonts w:cstheme="minorHAnsi"/>
        </w:rPr>
      </w:pPr>
      <w:r w:rsidRPr="006017A4">
        <w:rPr>
          <w:rFonts w:cstheme="minorHAnsi"/>
        </w:rPr>
        <w:t xml:space="preserve">In planning their online safety curriculum schools will refer to: </w:t>
      </w:r>
    </w:p>
    <w:p w14:paraId="6FD2DA82" w14:textId="77777777" w:rsidR="00E06B4A" w:rsidRPr="006017A4" w:rsidRDefault="00E06B4A" w:rsidP="00E06B4A">
      <w:pPr>
        <w:numPr>
          <w:ilvl w:val="0"/>
          <w:numId w:val="6"/>
        </w:numPr>
        <w:spacing w:after="34" w:line="249" w:lineRule="auto"/>
        <w:ind w:right="1" w:hanging="360"/>
        <w:rPr>
          <w:rFonts w:cstheme="minorHAnsi"/>
        </w:rPr>
      </w:pPr>
      <w:hyperlink r:id="rId8">
        <w:r w:rsidRPr="006017A4">
          <w:rPr>
            <w:rFonts w:cstheme="minorHAnsi"/>
          </w:rPr>
          <w:t>DfE Teaching Online Safety in Schools</w:t>
        </w:r>
      </w:hyperlink>
      <w:hyperlink r:id="rId9">
        <w:r w:rsidRPr="006017A4">
          <w:rPr>
            <w:rFonts w:cstheme="minorHAnsi"/>
          </w:rPr>
          <w:t xml:space="preserve"> </w:t>
        </w:r>
      </w:hyperlink>
    </w:p>
    <w:p w14:paraId="0715AC3C" w14:textId="77777777" w:rsidR="00E06B4A" w:rsidRPr="006017A4" w:rsidRDefault="00E06B4A" w:rsidP="00E06B4A">
      <w:pPr>
        <w:numPr>
          <w:ilvl w:val="0"/>
          <w:numId w:val="6"/>
        </w:numPr>
        <w:spacing w:after="34" w:line="249" w:lineRule="auto"/>
        <w:ind w:right="1" w:hanging="360"/>
        <w:rPr>
          <w:rFonts w:cstheme="minorHAnsi"/>
        </w:rPr>
      </w:pPr>
      <w:hyperlink r:id="rId10">
        <w:r w:rsidRPr="006017A4">
          <w:rPr>
            <w:rFonts w:cstheme="minorHAnsi"/>
          </w:rPr>
          <w:t>Education for a Connected Word Framework</w:t>
        </w:r>
      </w:hyperlink>
      <w:hyperlink r:id="rId11">
        <w:r w:rsidRPr="006017A4">
          <w:rPr>
            <w:rFonts w:cstheme="minorHAnsi"/>
          </w:rPr>
          <w:t xml:space="preserve"> </w:t>
        </w:r>
      </w:hyperlink>
    </w:p>
    <w:p w14:paraId="657D28C6" w14:textId="77777777" w:rsidR="00E06B4A" w:rsidRPr="006017A4" w:rsidRDefault="00E06B4A" w:rsidP="00E06B4A">
      <w:pPr>
        <w:numPr>
          <w:ilvl w:val="0"/>
          <w:numId w:val="6"/>
        </w:numPr>
        <w:spacing w:after="5" w:line="249" w:lineRule="auto"/>
        <w:ind w:right="1" w:hanging="360"/>
        <w:rPr>
          <w:rFonts w:cstheme="minorHAnsi"/>
        </w:rPr>
      </w:pPr>
      <w:hyperlink r:id="rId12">
        <w:proofErr w:type="spellStart"/>
        <w:r w:rsidRPr="006017A4">
          <w:rPr>
            <w:rFonts w:cstheme="minorHAnsi"/>
          </w:rPr>
          <w:t>SWGfL</w:t>
        </w:r>
        <w:proofErr w:type="spellEnd"/>
        <w:r w:rsidRPr="006017A4">
          <w:rPr>
            <w:rFonts w:cstheme="minorHAnsi"/>
          </w:rPr>
          <w:t xml:space="preserve"> Project Evolve </w:t>
        </w:r>
      </w:hyperlink>
      <w:hyperlink r:id="rId13">
        <w:r w:rsidRPr="006017A4">
          <w:rPr>
            <w:rFonts w:cstheme="minorHAnsi"/>
          </w:rPr>
          <w:t xml:space="preserve">– </w:t>
        </w:r>
      </w:hyperlink>
      <w:hyperlink r:id="rId14">
        <w:r w:rsidRPr="006017A4">
          <w:rPr>
            <w:rFonts w:cstheme="minorHAnsi"/>
          </w:rPr>
          <w:t>online safety curriculum programme and resources</w:t>
        </w:r>
      </w:hyperlink>
      <w:hyperlink r:id="rId15">
        <w:r w:rsidRPr="006017A4">
          <w:rPr>
            <w:rFonts w:cstheme="minorHAnsi"/>
          </w:rPr>
          <w:t xml:space="preserve"> </w:t>
        </w:r>
      </w:hyperlink>
    </w:p>
    <w:p w14:paraId="0D922FDD" w14:textId="77777777" w:rsidR="00E06B4A" w:rsidRPr="006017A4" w:rsidRDefault="00E06B4A" w:rsidP="00E06B4A">
      <w:pPr>
        <w:spacing w:after="0"/>
        <w:rPr>
          <w:rFonts w:cstheme="minorHAnsi"/>
        </w:rPr>
      </w:pPr>
      <w:r w:rsidRPr="006017A4">
        <w:rPr>
          <w:rFonts w:cstheme="minorHAnsi"/>
        </w:rPr>
        <w:t xml:space="preserve"> </w:t>
      </w:r>
    </w:p>
    <w:p w14:paraId="0C9A3608" w14:textId="77777777" w:rsidR="00514E3F" w:rsidRPr="006017A4" w:rsidRDefault="00E06B4A" w:rsidP="00514E3F">
      <w:pPr>
        <w:ind w:right="1"/>
        <w:rPr>
          <w:rFonts w:cstheme="minorHAnsi"/>
          <w:bCs/>
        </w:rPr>
      </w:pPr>
      <w:r w:rsidRPr="006017A4">
        <w:rPr>
          <w:rFonts w:cstheme="minorHAnsi"/>
          <w:bCs/>
        </w:rPr>
        <w:lastRenderedPageBreak/>
        <w:t>Online safety should be a focus in all areas of the curriculum and staff should reinforce online safety messages across the curriculum.</w:t>
      </w:r>
      <w:r w:rsidR="00514E3F" w:rsidRPr="006017A4">
        <w:rPr>
          <w:rFonts w:cstheme="minorHAnsi"/>
          <w:color w:val="242424"/>
          <w:shd w:val="clear" w:color="auto" w:fill="F5F5F5"/>
        </w:rPr>
        <w:t xml:space="preserve"> </w:t>
      </w:r>
      <w:r w:rsidR="00514E3F" w:rsidRPr="006017A4">
        <w:rPr>
          <w:rFonts w:cstheme="minorHAnsi"/>
          <w:bCs/>
        </w:rPr>
        <w:t>The school recognises the Online Safety Act 2023 and will support pupils in understanding online harms, reporting mechanisms, age-appropriate digital behaviour and how online platforms are required to protect children from harmful content. Pupils will develop the knowledge and skills needed to navigate online environments safely and responsibly.</w:t>
      </w:r>
    </w:p>
    <w:p w14:paraId="3C42F565" w14:textId="47F60C9D" w:rsidR="00E06B4A" w:rsidRPr="006017A4" w:rsidRDefault="00E06B4A" w:rsidP="00E06B4A">
      <w:pPr>
        <w:ind w:right="1"/>
        <w:rPr>
          <w:rFonts w:cstheme="minorHAnsi"/>
          <w:bCs/>
        </w:rPr>
      </w:pPr>
      <w:r w:rsidRPr="006017A4">
        <w:rPr>
          <w:rFonts w:cstheme="minorHAnsi"/>
          <w:bCs/>
        </w:rPr>
        <w:t>The online safety curriculum should be broad, relevant and provide progression, with opportunities for creative activities and will be provided in the following ways:</w:t>
      </w:r>
      <w:r w:rsidRPr="006017A4">
        <w:rPr>
          <w:rFonts w:cstheme="minorHAnsi"/>
          <w:bCs/>
          <w:color w:val="C66D25"/>
        </w:rPr>
        <w:t xml:space="preserve"> </w:t>
      </w:r>
      <w:r w:rsidRPr="006017A4">
        <w:rPr>
          <w:rFonts w:cstheme="minorHAnsi"/>
          <w:bCs/>
          <w:color w:val="003EA4"/>
        </w:rPr>
        <w:t xml:space="preserve"> </w:t>
      </w:r>
    </w:p>
    <w:p w14:paraId="531A987F" w14:textId="77777777" w:rsidR="00E06B4A" w:rsidRPr="006017A4" w:rsidRDefault="00E06B4A" w:rsidP="00E06B4A">
      <w:pPr>
        <w:numPr>
          <w:ilvl w:val="0"/>
          <w:numId w:val="6"/>
        </w:numPr>
        <w:spacing w:after="57" w:line="251" w:lineRule="auto"/>
        <w:ind w:right="1" w:hanging="360"/>
        <w:rPr>
          <w:rFonts w:cstheme="minorHAnsi"/>
        </w:rPr>
      </w:pPr>
      <w:r w:rsidRPr="006017A4">
        <w:rPr>
          <w:rFonts w:cstheme="minorHAnsi"/>
        </w:rPr>
        <w:t xml:space="preserve">Pupils should be taught in all lessons to be critically aware of the materials/content they access online and be guided to validate the accuracy of information. </w:t>
      </w:r>
    </w:p>
    <w:p w14:paraId="3E592AAF" w14:textId="77777777" w:rsidR="00E06B4A" w:rsidRPr="006017A4" w:rsidRDefault="00E06B4A" w:rsidP="00E06B4A">
      <w:pPr>
        <w:numPr>
          <w:ilvl w:val="0"/>
          <w:numId w:val="6"/>
        </w:numPr>
        <w:spacing w:after="57" w:line="251" w:lineRule="auto"/>
        <w:ind w:right="1" w:hanging="360"/>
        <w:rPr>
          <w:rFonts w:cstheme="minorHAnsi"/>
        </w:rPr>
      </w:pPr>
      <w:r w:rsidRPr="006017A4">
        <w:rPr>
          <w:rFonts w:cstheme="minorHAnsi"/>
        </w:rPr>
        <w:t xml:space="preserve">Pupils should be taught to acknowledge the source of information used and to respect copyright when using material accessed on the internet </w:t>
      </w:r>
    </w:p>
    <w:p w14:paraId="6F889182" w14:textId="77777777" w:rsidR="00DC54F3" w:rsidRPr="006017A4" w:rsidRDefault="00E06B4A" w:rsidP="00DC54F3">
      <w:pPr>
        <w:numPr>
          <w:ilvl w:val="0"/>
          <w:numId w:val="6"/>
        </w:numPr>
        <w:spacing w:after="57" w:line="251" w:lineRule="auto"/>
        <w:ind w:right="1" w:hanging="360"/>
        <w:rPr>
          <w:rFonts w:cstheme="minorHAnsi"/>
        </w:rPr>
      </w:pPr>
      <w:r w:rsidRPr="006017A4">
        <w:rPr>
          <w:rFonts w:cstheme="minorHAnsi"/>
        </w:rPr>
        <w:t xml:space="preserve">Pupils should be supported in building resilience to radicalisation by providing a safe environment for debating controversial issues and helping them to understand how they can influence and participate in decision-making.   </w:t>
      </w:r>
    </w:p>
    <w:p w14:paraId="7B4E70E9" w14:textId="76DF5403" w:rsidR="00514E3F" w:rsidRPr="006017A4" w:rsidRDefault="00514E3F" w:rsidP="00DC54F3">
      <w:pPr>
        <w:numPr>
          <w:ilvl w:val="0"/>
          <w:numId w:val="6"/>
        </w:numPr>
        <w:spacing w:after="57" w:line="251" w:lineRule="auto"/>
        <w:ind w:right="1" w:hanging="360"/>
        <w:rPr>
          <w:rFonts w:cstheme="minorHAnsi"/>
        </w:rPr>
      </w:pPr>
      <w:r w:rsidRPr="006017A4">
        <w:rPr>
          <w:rFonts w:cstheme="minorHAnsi"/>
        </w:rPr>
        <w:t>Pupils will be taught about emerging technologies, including artificial intelligence (AI), generative AI tools, deepfakes, manipulated images, misinformation, disinformation and the responsible use of digital technologies.</w:t>
      </w:r>
    </w:p>
    <w:p w14:paraId="21689BD1" w14:textId="77777777" w:rsidR="00DC54F3" w:rsidRPr="006017A4" w:rsidRDefault="00DC54F3" w:rsidP="00DC54F3">
      <w:pPr>
        <w:numPr>
          <w:ilvl w:val="0"/>
          <w:numId w:val="6"/>
        </w:numPr>
        <w:spacing w:after="57" w:line="251" w:lineRule="auto"/>
        <w:ind w:right="1" w:hanging="360"/>
        <w:rPr>
          <w:rFonts w:cstheme="minorHAnsi"/>
        </w:rPr>
      </w:pPr>
      <w:r w:rsidRPr="006017A4">
        <w:rPr>
          <w:rFonts w:cstheme="minorHAnsi"/>
        </w:rPr>
        <w:t xml:space="preserve">A planned online safety curriculum should be provided as part of Computing/PHSE/other lessons and should be regularly revisited  </w:t>
      </w:r>
    </w:p>
    <w:p w14:paraId="38D5B07E" w14:textId="1D7D0976" w:rsidR="00DC54F3" w:rsidRPr="006017A4" w:rsidRDefault="00DC54F3" w:rsidP="00DC54F3">
      <w:pPr>
        <w:numPr>
          <w:ilvl w:val="0"/>
          <w:numId w:val="6"/>
        </w:numPr>
        <w:spacing w:after="57" w:line="251" w:lineRule="auto"/>
        <w:ind w:right="1" w:hanging="360"/>
        <w:rPr>
          <w:rFonts w:cstheme="minorHAnsi"/>
        </w:rPr>
      </w:pPr>
      <w:r w:rsidRPr="006017A4">
        <w:rPr>
          <w:rFonts w:cstheme="minorHAnsi"/>
        </w:rPr>
        <w:t xml:space="preserve">Key online safety messages should be reinforced as part of a planned programme of assemblies and tutorial/pastoral activities </w:t>
      </w:r>
    </w:p>
    <w:p w14:paraId="64D3C1C7" w14:textId="77777777" w:rsidR="00E06B4A" w:rsidRPr="006017A4" w:rsidRDefault="00E06B4A" w:rsidP="00E06B4A">
      <w:pPr>
        <w:numPr>
          <w:ilvl w:val="0"/>
          <w:numId w:val="6"/>
        </w:numPr>
        <w:spacing w:after="59" w:line="249" w:lineRule="auto"/>
        <w:ind w:right="1" w:hanging="360"/>
        <w:rPr>
          <w:rFonts w:cstheme="minorHAnsi"/>
        </w:rPr>
      </w:pPr>
      <w:r w:rsidRPr="006017A4">
        <w:rPr>
          <w:rFonts w:cstheme="minorHAnsi"/>
        </w:rPr>
        <w:t xml:space="preserve">Pupils should be helped to understand the need for the pupil acceptable use agreement and encouraged to adopt safe and responsible use both within and outside school. </w:t>
      </w:r>
    </w:p>
    <w:p w14:paraId="2ABDEAB4" w14:textId="77777777" w:rsidR="00E06B4A" w:rsidRPr="006017A4" w:rsidRDefault="00E06B4A" w:rsidP="00E06B4A">
      <w:pPr>
        <w:numPr>
          <w:ilvl w:val="0"/>
          <w:numId w:val="6"/>
        </w:numPr>
        <w:spacing w:after="59" w:line="249" w:lineRule="auto"/>
        <w:ind w:right="1" w:hanging="360"/>
        <w:rPr>
          <w:rFonts w:cstheme="minorHAnsi"/>
        </w:rPr>
      </w:pPr>
      <w:r w:rsidRPr="006017A4">
        <w:rPr>
          <w:rFonts w:cstheme="minorHAnsi"/>
        </w:rPr>
        <w:t xml:space="preserve">Staff should act as good role models in their use of digital technologies, the internet and mobile devices </w:t>
      </w:r>
    </w:p>
    <w:p w14:paraId="52E1B516" w14:textId="77777777" w:rsidR="00E06B4A" w:rsidRPr="006017A4" w:rsidRDefault="00E06B4A" w:rsidP="00E06B4A">
      <w:pPr>
        <w:numPr>
          <w:ilvl w:val="0"/>
          <w:numId w:val="6"/>
        </w:numPr>
        <w:spacing w:after="42" w:line="269" w:lineRule="auto"/>
        <w:ind w:right="1" w:hanging="360"/>
        <w:rPr>
          <w:rFonts w:cstheme="minorHAnsi"/>
        </w:rPr>
      </w:pPr>
      <w:r w:rsidRPr="006017A4">
        <w:rPr>
          <w:rFonts w:cstheme="minorHAnsi"/>
        </w:rPr>
        <w:t xml:space="preserve">in lessons where internet use is pre-planned, it is best practice that pupils should be guided to sites checked as suitable for their use and that processes are in place for dealing with any unsuitable material that is found in internet searches.  </w:t>
      </w:r>
    </w:p>
    <w:p w14:paraId="37ECE196" w14:textId="77777777" w:rsidR="00E06B4A" w:rsidRPr="006017A4" w:rsidRDefault="00E06B4A" w:rsidP="00E06B4A">
      <w:pPr>
        <w:numPr>
          <w:ilvl w:val="0"/>
          <w:numId w:val="6"/>
        </w:numPr>
        <w:spacing w:after="59" w:line="249" w:lineRule="auto"/>
        <w:ind w:right="1" w:hanging="360"/>
        <w:rPr>
          <w:rFonts w:cstheme="minorHAnsi"/>
        </w:rPr>
      </w:pPr>
      <w:r w:rsidRPr="006017A4">
        <w:rPr>
          <w:rFonts w:cstheme="minorHAnsi"/>
        </w:rPr>
        <w:t xml:space="preserve">Where students/pupils are allowed to freely search the internet, staff should be vigilant in monitoring the content of the websites the young people visit.  </w:t>
      </w:r>
    </w:p>
    <w:p w14:paraId="1597141B" w14:textId="77777777" w:rsidR="00E06B4A" w:rsidRPr="006017A4" w:rsidRDefault="00E06B4A" w:rsidP="00E06B4A">
      <w:pPr>
        <w:numPr>
          <w:ilvl w:val="0"/>
          <w:numId w:val="6"/>
        </w:numPr>
        <w:spacing w:after="194" w:line="269" w:lineRule="auto"/>
        <w:ind w:right="1" w:hanging="360"/>
        <w:rPr>
          <w:rFonts w:cstheme="minorHAnsi"/>
        </w:rPr>
      </w:pPr>
      <w:r w:rsidRPr="006017A4">
        <w:rPr>
          <w:rFonts w:cstheme="minorHAnsi"/>
        </w:rPr>
        <w:t xml:space="preserve">It is accepted that from time to time, for good educational reasons, students may need to research topics (e.g. racism, drugs, discrimination) that would normally result in internet searches being blocked. In such a situation, staff can request that the Technical Staff (or other relevant designated person) can temporarily remove those sites from the filtered list for the period of study. Any request to do so, should be auditable, with clear reasons for the need. </w:t>
      </w:r>
    </w:p>
    <w:p w14:paraId="5FEB16C4" w14:textId="77777777" w:rsidR="00E06B4A" w:rsidRPr="006017A4" w:rsidRDefault="00E06B4A" w:rsidP="00E06B4A">
      <w:pPr>
        <w:spacing w:after="11" w:line="251" w:lineRule="auto"/>
        <w:jc w:val="both"/>
        <w:rPr>
          <w:rFonts w:cstheme="minorHAnsi"/>
          <w:u w:val="single"/>
        </w:rPr>
      </w:pPr>
      <w:r w:rsidRPr="006017A4">
        <w:rPr>
          <w:rFonts w:cstheme="minorHAnsi"/>
          <w:b/>
          <w:u w:val="single"/>
        </w:rPr>
        <w:t xml:space="preserve">Education – Parents/carers  </w:t>
      </w:r>
    </w:p>
    <w:p w14:paraId="58D53791" w14:textId="77777777" w:rsidR="00E06B4A" w:rsidRPr="006017A4" w:rsidRDefault="00E06B4A" w:rsidP="00E06B4A">
      <w:pPr>
        <w:spacing w:after="37"/>
        <w:ind w:right="1"/>
        <w:rPr>
          <w:rFonts w:cstheme="minorHAnsi"/>
        </w:rPr>
      </w:pPr>
      <w:r w:rsidRPr="006017A4">
        <w:rPr>
          <w:rFonts w:cstheme="minorHAnsi"/>
        </w:rPr>
        <w:t>Many parents and carers have only a limited understanding of online safety risks and issues, yet they play an essential role in the education of their children and in the monitoring/regulation of the children’s online behaviours. Parents may underestimate how often children and young people come across potentially harmful and inappropriate material on the internet and may be unsure about how to respond. The school will therefore seek to provide information and awareness to parents and carers through:</w:t>
      </w:r>
      <w:r w:rsidRPr="006017A4">
        <w:rPr>
          <w:rFonts w:cstheme="minorHAnsi"/>
          <w:color w:val="003EA4"/>
        </w:rPr>
        <w:t xml:space="preserve">  </w:t>
      </w:r>
    </w:p>
    <w:p w14:paraId="06C191C4" w14:textId="77777777" w:rsidR="00E06B4A" w:rsidRPr="006017A4" w:rsidRDefault="00E06B4A" w:rsidP="00E06B4A">
      <w:pPr>
        <w:numPr>
          <w:ilvl w:val="0"/>
          <w:numId w:val="6"/>
        </w:numPr>
        <w:spacing w:after="34" w:line="249" w:lineRule="auto"/>
        <w:ind w:right="1" w:hanging="360"/>
        <w:rPr>
          <w:rFonts w:cstheme="minorHAnsi"/>
        </w:rPr>
      </w:pPr>
      <w:r w:rsidRPr="006017A4">
        <w:rPr>
          <w:rFonts w:cstheme="minorHAnsi"/>
        </w:rPr>
        <w:t xml:space="preserve">Curriculum activities </w:t>
      </w:r>
    </w:p>
    <w:p w14:paraId="4B01C8BF" w14:textId="77777777" w:rsidR="00E06B4A" w:rsidRPr="006017A4" w:rsidRDefault="00E06B4A" w:rsidP="00E06B4A">
      <w:pPr>
        <w:numPr>
          <w:ilvl w:val="0"/>
          <w:numId w:val="6"/>
        </w:numPr>
        <w:spacing w:after="34" w:line="249" w:lineRule="auto"/>
        <w:ind w:right="1" w:hanging="360"/>
        <w:rPr>
          <w:rFonts w:cstheme="minorHAnsi"/>
        </w:rPr>
      </w:pPr>
      <w:r w:rsidRPr="006017A4">
        <w:rPr>
          <w:rFonts w:cstheme="minorHAnsi"/>
        </w:rPr>
        <w:lastRenderedPageBreak/>
        <w:t xml:space="preserve">Letters, newsletters, web site, Learning Platform </w:t>
      </w:r>
    </w:p>
    <w:p w14:paraId="1E7F183D" w14:textId="77777777" w:rsidR="00E06B4A" w:rsidRPr="006017A4" w:rsidRDefault="00E06B4A" w:rsidP="00E06B4A">
      <w:pPr>
        <w:numPr>
          <w:ilvl w:val="0"/>
          <w:numId w:val="6"/>
        </w:numPr>
        <w:spacing w:after="34" w:line="249" w:lineRule="auto"/>
        <w:ind w:right="1" w:hanging="360"/>
        <w:rPr>
          <w:rFonts w:cstheme="minorHAnsi"/>
        </w:rPr>
      </w:pPr>
      <w:r w:rsidRPr="006017A4">
        <w:rPr>
          <w:rFonts w:cstheme="minorHAnsi"/>
        </w:rPr>
        <w:t xml:space="preserve">Parents/carers evenings/sessions </w:t>
      </w:r>
    </w:p>
    <w:p w14:paraId="0CD18F44" w14:textId="77777777" w:rsidR="00E06B4A" w:rsidRPr="006017A4" w:rsidRDefault="00E06B4A" w:rsidP="00E06B4A">
      <w:pPr>
        <w:numPr>
          <w:ilvl w:val="0"/>
          <w:numId w:val="6"/>
        </w:numPr>
        <w:spacing w:after="34" w:line="249" w:lineRule="auto"/>
        <w:ind w:right="1" w:hanging="360"/>
        <w:rPr>
          <w:rFonts w:cstheme="minorHAnsi"/>
        </w:rPr>
      </w:pPr>
      <w:r w:rsidRPr="006017A4">
        <w:rPr>
          <w:rFonts w:cstheme="minorHAnsi"/>
        </w:rPr>
        <w:t xml:space="preserve">High profile events/campaigns e.g. Safer Internet Day </w:t>
      </w:r>
    </w:p>
    <w:p w14:paraId="5E71D288" w14:textId="77777777" w:rsidR="00E06B4A" w:rsidRPr="006017A4" w:rsidRDefault="00E06B4A" w:rsidP="00E06B4A">
      <w:pPr>
        <w:numPr>
          <w:ilvl w:val="0"/>
          <w:numId w:val="6"/>
        </w:numPr>
        <w:spacing w:after="215" w:line="249" w:lineRule="auto"/>
        <w:ind w:right="1" w:hanging="360"/>
        <w:rPr>
          <w:rFonts w:cstheme="minorHAnsi"/>
        </w:rPr>
      </w:pPr>
      <w:r w:rsidRPr="006017A4">
        <w:rPr>
          <w:rFonts w:cstheme="minorHAnsi"/>
        </w:rPr>
        <w:t xml:space="preserve">Reference to the relevant web sites/publications e.g. </w:t>
      </w:r>
      <w:hyperlink r:id="rId16">
        <w:r w:rsidRPr="006017A4">
          <w:rPr>
            <w:rFonts w:cstheme="minorHAnsi"/>
            <w:color w:val="0000FF"/>
            <w:u w:val="single" w:color="0000FF"/>
          </w:rPr>
          <w:t>swgfl.org.uk</w:t>
        </w:r>
      </w:hyperlink>
      <w:hyperlink r:id="rId17">
        <w:r w:rsidRPr="006017A4">
          <w:rPr>
            <w:rFonts w:cstheme="minorHAnsi"/>
          </w:rPr>
          <w:t>,</w:t>
        </w:r>
      </w:hyperlink>
      <w:hyperlink r:id="rId18">
        <w:r w:rsidRPr="006017A4">
          <w:rPr>
            <w:rFonts w:cstheme="minorHAnsi"/>
          </w:rPr>
          <w:t xml:space="preserve"> </w:t>
        </w:r>
      </w:hyperlink>
      <w:hyperlink r:id="rId19">
        <w:r w:rsidRPr="006017A4">
          <w:rPr>
            <w:rFonts w:cstheme="minorHAnsi"/>
            <w:color w:val="0000FF"/>
            <w:u w:val="single" w:color="0000FF"/>
          </w:rPr>
          <w:t>www.saferinternet.org.uk/</w:t>
        </w:r>
      </w:hyperlink>
      <w:hyperlink r:id="rId20">
        <w:r w:rsidRPr="006017A4">
          <w:rPr>
            <w:rFonts w:cstheme="minorHAnsi"/>
            <w:color w:val="0000FF"/>
          </w:rPr>
          <w:t>,</w:t>
        </w:r>
      </w:hyperlink>
      <w:r w:rsidRPr="006017A4">
        <w:rPr>
          <w:rFonts w:cstheme="minorHAnsi"/>
          <w:color w:val="0000FF"/>
        </w:rPr>
        <w:t xml:space="preserve">   </w:t>
      </w:r>
      <w:hyperlink r:id="rId21">
        <w:r w:rsidRPr="006017A4">
          <w:rPr>
            <w:rFonts w:cstheme="minorHAnsi"/>
            <w:color w:val="0000FF"/>
            <w:u w:val="single" w:color="0000FF"/>
          </w:rPr>
          <w:t>http://www.childnet.com/parents</w:t>
        </w:r>
      </w:hyperlink>
      <w:hyperlink r:id="rId22">
        <w:r w:rsidRPr="006017A4">
          <w:rPr>
            <w:rFonts w:cstheme="minorHAnsi"/>
            <w:color w:val="0000FF"/>
            <w:u w:val="single" w:color="0000FF"/>
          </w:rPr>
          <w:t>-</w:t>
        </w:r>
      </w:hyperlink>
      <w:hyperlink r:id="rId23">
        <w:r w:rsidRPr="006017A4">
          <w:rPr>
            <w:rFonts w:cstheme="minorHAnsi"/>
            <w:color w:val="0000FF"/>
            <w:u w:val="single" w:color="0000FF"/>
          </w:rPr>
          <w:t>and</w:t>
        </w:r>
      </w:hyperlink>
      <w:hyperlink r:id="rId24">
        <w:r w:rsidRPr="006017A4">
          <w:rPr>
            <w:rFonts w:cstheme="minorHAnsi"/>
            <w:color w:val="0000FF"/>
            <w:u w:val="single" w:color="0000FF"/>
          </w:rPr>
          <w:t>-</w:t>
        </w:r>
      </w:hyperlink>
      <w:hyperlink r:id="rId25">
        <w:r w:rsidRPr="006017A4">
          <w:rPr>
            <w:rFonts w:cstheme="minorHAnsi"/>
            <w:color w:val="0000FF"/>
            <w:u w:val="single" w:color="0000FF"/>
          </w:rPr>
          <w:t>carers</w:t>
        </w:r>
      </w:hyperlink>
      <w:hyperlink r:id="rId26">
        <w:r w:rsidRPr="006017A4">
          <w:rPr>
            <w:rFonts w:cstheme="minorHAnsi"/>
          </w:rPr>
          <w:t xml:space="preserve"> </w:t>
        </w:r>
      </w:hyperlink>
      <w:r w:rsidRPr="006017A4">
        <w:rPr>
          <w:rFonts w:cstheme="minorHAnsi"/>
        </w:rPr>
        <w:t xml:space="preserve">  (see appendix for further links/resources)</w:t>
      </w:r>
      <w:r w:rsidRPr="006017A4">
        <w:rPr>
          <w:rFonts w:cstheme="minorHAnsi"/>
          <w:color w:val="003EA4"/>
        </w:rPr>
        <w:t xml:space="preserve"> </w:t>
      </w:r>
    </w:p>
    <w:p w14:paraId="4FA69966" w14:textId="77777777" w:rsidR="00E06B4A" w:rsidRPr="006017A4" w:rsidRDefault="00E06B4A" w:rsidP="00E06B4A">
      <w:pPr>
        <w:ind w:right="1"/>
        <w:rPr>
          <w:rFonts w:cstheme="minorHAnsi"/>
          <w:b/>
          <w:bCs/>
          <w:u w:val="single"/>
        </w:rPr>
      </w:pPr>
      <w:r w:rsidRPr="006017A4">
        <w:rPr>
          <w:rFonts w:cstheme="minorHAnsi"/>
          <w:b/>
          <w:bCs/>
          <w:u w:val="single"/>
        </w:rPr>
        <w:t xml:space="preserve">Education – The Wider Community  </w:t>
      </w:r>
    </w:p>
    <w:p w14:paraId="4557D0C5" w14:textId="792B1070" w:rsidR="00E06B4A" w:rsidRPr="006017A4" w:rsidRDefault="00E06B4A" w:rsidP="00E06B4A">
      <w:pPr>
        <w:spacing w:after="37"/>
        <w:ind w:right="1"/>
        <w:rPr>
          <w:rFonts w:cstheme="minorHAnsi"/>
        </w:rPr>
      </w:pPr>
      <w:r w:rsidRPr="006017A4">
        <w:rPr>
          <w:rFonts w:cstheme="minorHAnsi"/>
        </w:rPr>
        <w:t xml:space="preserve">St. John’s </w:t>
      </w:r>
      <w:proofErr w:type="spellStart"/>
      <w:r w:rsidRPr="006017A4">
        <w:rPr>
          <w:rFonts w:cstheme="minorHAnsi"/>
        </w:rPr>
        <w:t>Stonefold</w:t>
      </w:r>
      <w:proofErr w:type="spellEnd"/>
      <w:r w:rsidRPr="006017A4">
        <w:rPr>
          <w:rFonts w:cstheme="minorHAnsi"/>
        </w:rPr>
        <w:t xml:space="preserve"> C.E. Primary School will provide opportunities for local community groups/members of the community to gain from the school’s online safety knowledge and experience. This may be offered through the following: </w:t>
      </w:r>
    </w:p>
    <w:p w14:paraId="55DB337A" w14:textId="77777777" w:rsidR="00520014" w:rsidRPr="006017A4" w:rsidRDefault="00E06B4A" w:rsidP="00E06B4A">
      <w:pPr>
        <w:numPr>
          <w:ilvl w:val="0"/>
          <w:numId w:val="6"/>
        </w:numPr>
        <w:spacing w:after="28" w:line="249" w:lineRule="auto"/>
        <w:ind w:right="1" w:hanging="360"/>
        <w:rPr>
          <w:rFonts w:cstheme="minorHAnsi"/>
        </w:rPr>
      </w:pPr>
      <w:r w:rsidRPr="006017A4">
        <w:rPr>
          <w:rFonts w:cstheme="minorHAnsi"/>
        </w:rPr>
        <w:t>Providing family learning courses in use of new digital technologies, dig</w:t>
      </w:r>
      <w:r w:rsidR="00520014" w:rsidRPr="006017A4">
        <w:rPr>
          <w:rFonts w:cstheme="minorHAnsi"/>
        </w:rPr>
        <w:t>ital literacy and online safety</w:t>
      </w:r>
    </w:p>
    <w:p w14:paraId="54F0F2ED" w14:textId="629D141F" w:rsidR="00E06B4A" w:rsidRPr="006017A4" w:rsidRDefault="00E06B4A" w:rsidP="00E06B4A">
      <w:pPr>
        <w:numPr>
          <w:ilvl w:val="0"/>
          <w:numId w:val="6"/>
        </w:numPr>
        <w:spacing w:after="28" w:line="249" w:lineRule="auto"/>
        <w:ind w:right="1" w:hanging="360"/>
        <w:rPr>
          <w:rFonts w:cstheme="minorHAnsi"/>
        </w:rPr>
      </w:pPr>
      <w:r w:rsidRPr="006017A4">
        <w:rPr>
          <w:rFonts w:cstheme="minorHAnsi"/>
        </w:rPr>
        <w:t>Online safety messages targeted towards grandparents and oth</w:t>
      </w:r>
      <w:r w:rsidR="00520014" w:rsidRPr="006017A4">
        <w:rPr>
          <w:rFonts w:cstheme="minorHAnsi"/>
        </w:rPr>
        <w:t>er relatives as well as parents</w:t>
      </w:r>
      <w:r w:rsidRPr="006017A4">
        <w:rPr>
          <w:rFonts w:cstheme="minorHAnsi"/>
        </w:rPr>
        <w:t xml:space="preserve">  </w:t>
      </w:r>
    </w:p>
    <w:p w14:paraId="3AA45460" w14:textId="77777777" w:rsidR="00E06B4A" w:rsidRPr="006017A4" w:rsidRDefault="00E06B4A" w:rsidP="00E06B4A">
      <w:pPr>
        <w:numPr>
          <w:ilvl w:val="0"/>
          <w:numId w:val="6"/>
        </w:numPr>
        <w:spacing w:after="34" w:line="249" w:lineRule="auto"/>
        <w:ind w:right="1" w:hanging="360"/>
        <w:rPr>
          <w:rFonts w:cstheme="minorHAnsi"/>
        </w:rPr>
      </w:pPr>
      <w:r w:rsidRPr="006017A4">
        <w:rPr>
          <w:rFonts w:cstheme="minorHAnsi"/>
        </w:rPr>
        <w:t xml:space="preserve">The school website will provide online safety information for the wider community </w:t>
      </w:r>
    </w:p>
    <w:p w14:paraId="4D45BE64" w14:textId="77777777" w:rsidR="00E06B4A" w:rsidRPr="006017A4" w:rsidRDefault="00E06B4A" w:rsidP="00E06B4A">
      <w:pPr>
        <w:numPr>
          <w:ilvl w:val="0"/>
          <w:numId w:val="6"/>
        </w:numPr>
        <w:spacing w:after="34" w:line="249" w:lineRule="auto"/>
        <w:ind w:right="1" w:hanging="360"/>
        <w:rPr>
          <w:rFonts w:cstheme="minorHAnsi"/>
        </w:rPr>
      </w:pPr>
      <w:r w:rsidRPr="006017A4">
        <w:rPr>
          <w:rFonts w:cstheme="minorHAnsi"/>
        </w:rPr>
        <w:t xml:space="preserve">Sharing their online safety expertise/good practice with other local schools  </w:t>
      </w:r>
    </w:p>
    <w:p w14:paraId="07A5E22A" w14:textId="77777777" w:rsidR="00E06B4A" w:rsidRPr="006017A4" w:rsidRDefault="00E06B4A" w:rsidP="00E06B4A">
      <w:pPr>
        <w:numPr>
          <w:ilvl w:val="0"/>
          <w:numId w:val="6"/>
        </w:numPr>
        <w:spacing w:after="5" w:line="249" w:lineRule="auto"/>
        <w:ind w:right="1" w:hanging="360"/>
        <w:rPr>
          <w:rFonts w:cstheme="minorHAnsi"/>
        </w:rPr>
      </w:pPr>
      <w:r w:rsidRPr="006017A4">
        <w:rPr>
          <w:rFonts w:cstheme="minorHAnsi"/>
        </w:rPr>
        <w:t xml:space="preserve">Supporting community groups e.g. Early Years Settings, Childminders, youth/sports/voluntary groups to enhance their online safety provision  </w:t>
      </w:r>
    </w:p>
    <w:p w14:paraId="61668DCC" w14:textId="77777777" w:rsidR="00F01535" w:rsidRPr="006017A4" w:rsidRDefault="00F01535" w:rsidP="00E06B4A">
      <w:pPr>
        <w:spacing w:after="11" w:line="251" w:lineRule="auto"/>
        <w:ind w:left="216"/>
        <w:jc w:val="both"/>
        <w:rPr>
          <w:rFonts w:cstheme="minorHAnsi"/>
          <w:b/>
        </w:rPr>
      </w:pPr>
    </w:p>
    <w:p w14:paraId="5BB040E3" w14:textId="4D877A2A" w:rsidR="00E06B4A" w:rsidRPr="006017A4" w:rsidRDefault="00E06B4A" w:rsidP="00E06B4A">
      <w:pPr>
        <w:spacing w:after="11" w:line="251" w:lineRule="auto"/>
        <w:ind w:left="216"/>
        <w:jc w:val="both"/>
        <w:rPr>
          <w:rFonts w:cstheme="minorHAnsi"/>
          <w:u w:val="single"/>
        </w:rPr>
      </w:pPr>
      <w:r w:rsidRPr="006017A4">
        <w:rPr>
          <w:rFonts w:cstheme="minorHAnsi"/>
          <w:b/>
          <w:u w:val="single"/>
        </w:rPr>
        <w:t xml:space="preserve">Education &amp; Training – Staff/Volunteers </w:t>
      </w:r>
    </w:p>
    <w:p w14:paraId="5EBCEB09" w14:textId="77777777" w:rsidR="00B874E4" w:rsidRPr="006017A4" w:rsidRDefault="00E06B4A" w:rsidP="00B874E4">
      <w:pPr>
        <w:spacing w:after="37"/>
        <w:ind w:left="216" w:right="1"/>
        <w:rPr>
          <w:rFonts w:cstheme="minorHAnsi"/>
        </w:rPr>
      </w:pPr>
      <w:r w:rsidRPr="006017A4">
        <w:rPr>
          <w:rFonts w:cstheme="minorHAnsi"/>
        </w:rPr>
        <w:t xml:space="preserve">It is essential that all staff receive online safety training and understand their responsibilities, as outlined in this policy. </w:t>
      </w:r>
      <w:r w:rsidR="00B874E4" w:rsidRPr="006017A4">
        <w:rPr>
          <w:rFonts w:cstheme="minorHAnsi"/>
        </w:rPr>
        <w:t>Online safety training will include current safeguarding themes including child-on-child online abuse, sharing of nude and semi-nude images, online exploitation, harmful online challenges, AI-generated content, deepfakes, cybercrime and emerging technologies.</w:t>
      </w:r>
    </w:p>
    <w:p w14:paraId="13B630AB" w14:textId="10919D5A" w:rsidR="00E06B4A" w:rsidRPr="006017A4" w:rsidRDefault="00E06B4A" w:rsidP="00E06B4A">
      <w:pPr>
        <w:spacing w:after="37"/>
        <w:ind w:left="216" w:right="1"/>
        <w:rPr>
          <w:rFonts w:cstheme="minorHAnsi"/>
        </w:rPr>
      </w:pPr>
      <w:r w:rsidRPr="006017A4">
        <w:rPr>
          <w:rFonts w:cstheme="minorHAnsi"/>
        </w:rPr>
        <w:t xml:space="preserve">Training at St. John’s </w:t>
      </w:r>
      <w:proofErr w:type="spellStart"/>
      <w:r w:rsidRPr="006017A4">
        <w:rPr>
          <w:rFonts w:cstheme="minorHAnsi"/>
        </w:rPr>
        <w:t>Stonefold</w:t>
      </w:r>
      <w:proofErr w:type="spellEnd"/>
      <w:r w:rsidRPr="006017A4">
        <w:rPr>
          <w:rFonts w:cstheme="minorHAnsi"/>
        </w:rPr>
        <w:t xml:space="preserve"> will be offered as follows: </w:t>
      </w:r>
    </w:p>
    <w:p w14:paraId="4F75BF53" w14:textId="3FABB219" w:rsidR="00E06B4A" w:rsidRPr="006017A4" w:rsidRDefault="00E06B4A" w:rsidP="00E06B4A">
      <w:pPr>
        <w:numPr>
          <w:ilvl w:val="0"/>
          <w:numId w:val="6"/>
        </w:numPr>
        <w:spacing w:after="57" w:line="251" w:lineRule="auto"/>
        <w:ind w:right="1" w:hanging="360"/>
        <w:rPr>
          <w:rFonts w:cstheme="minorHAnsi"/>
        </w:rPr>
      </w:pPr>
      <w:r w:rsidRPr="006017A4">
        <w:rPr>
          <w:rFonts w:cstheme="minorHAnsi"/>
        </w:rPr>
        <w:t>A programme of online safety training will be made available to staff. This will be regularly updated and reinforced. An audit of the online safety training needs of all staff will be carried out regularly</w:t>
      </w:r>
      <w:r w:rsidRPr="006017A4">
        <w:rPr>
          <w:rFonts w:cstheme="minorHAnsi"/>
          <w:color w:val="003EA4"/>
        </w:rPr>
        <w:t xml:space="preserve">.  </w:t>
      </w:r>
      <w:r w:rsidRPr="006017A4">
        <w:rPr>
          <w:rFonts w:cstheme="minorHAnsi"/>
        </w:rPr>
        <w:t xml:space="preserve"> </w:t>
      </w:r>
    </w:p>
    <w:p w14:paraId="7339BD9F" w14:textId="77777777" w:rsidR="00E06B4A" w:rsidRPr="006017A4" w:rsidRDefault="00E06B4A" w:rsidP="00E06B4A">
      <w:pPr>
        <w:numPr>
          <w:ilvl w:val="0"/>
          <w:numId w:val="6"/>
        </w:numPr>
        <w:spacing w:after="57" w:line="251" w:lineRule="auto"/>
        <w:ind w:right="1" w:hanging="360"/>
        <w:rPr>
          <w:rFonts w:cstheme="minorHAnsi"/>
        </w:rPr>
      </w:pPr>
      <w:r w:rsidRPr="006017A4">
        <w:rPr>
          <w:rFonts w:cstheme="minorHAnsi"/>
        </w:rPr>
        <w:t xml:space="preserve">All new staff should receive online safety training as part of their induction programme, ensuring that they fully understand the school online safety policy and acceptable use agreements.  </w:t>
      </w:r>
    </w:p>
    <w:p w14:paraId="092C813D" w14:textId="77777777" w:rsidR="00E06B4A" w:rsidRPr="006017A4" w:rsidRDefault="00E06B4A" w:rsidP="00E06B4A">
      <w:pPr>
        <w:numPr>
          <w:ilvl w:val="0"/>
          <w:numId w:val="6"/>
        </w:numPr>
        <w:spacing w:after="59" w:line="249" w:lineRule="auto"/>
        <w:ind w:right="1" w:hanging="360"/>
        <w:rPr>
          <w:rFonts w:cstheme="minorHAnsi"/>
        </w:rPr>
      </w:pPr>
      <w:r w:rsidRPr="006017A4">
        <w:rPr>
          <w:rFonts w:cstheme="minorHAnsi"/>
        </w:rPr>
        <w:t xml:space="preserve">It is expected that some staff will identify online safety as a training need within the performance management process.  </w:t>
      </w:r>
    </w:p>
    <w:p w14:paraId="0B66BA09" w14:textId="77777777" w:rsidR="00E06B4A" w:rsidRPr="006017A4" w:rsidRDefault="00E06B4A" w:rsidP="00E06B4A">
      <w:pPr>
        <w:numPr>
          <w:ilvl w:val="0"/>
          <w:numId w:val="6"/>
        </w:numPr>
        <w:spacing w:after="59" w:line="249" w:lineRule="auto"/>
        <w:ind w:right="1" w:hanging="360"/>
        <w:rPr>
          <w:rFonts w:cstheme="minorHAnsi"/>
        </w:rPr>
      </w:pPr>
      <w:r w:rsidRPr="006017A4">
        <w:rPr>
          <w:rFonts w:cstheme="minorHAnsi"/>
        </w:rPr>
        <w:t xml:space="preserve">The Online Safety Lead will receive regular updates through attendance at external training events and by reviewing guidance documents released by relevant organisations. </w:t>
      </w:r>
    </w:p>
    <w:p w14:paraId="7EFB9992" w14:textId="77777777" w:rsidR="00E06B4A" w:rsidRPr="006017A4" w:rsidRDefault="00E06B4A" w:rsidP="00E06B4A">
      <w:pPr>
        <w:numPr>
          <w:ilvl w:val="0"/>
          <w:numId w:val="6"/>
        </w:numPr>
        <w:spacing w:after="59" w:line="249" w:lineRule="auto"/>
        <w:ind w:right="1" w:hanging="360"/>
        <w:rPr>
          <w:rFonts w:cstheme="minorHAnsi"/>
        </w:rPr>
      </w:pPr>
      <w:r w:rsidRPr="006017A4">
        <w:rPr>
          <w:rFonts w:cstheme="minorHAnsi"/>
        </w:rPr>
        <w:t xml:space="preserve">This online safety policy and its updates will be presented to and discussed by staff in staff meetings/training sessions. </w:t>
      </w:r>
    </w:p>
    <w:p w14:paraId="153F7FFC" w14:textId="77777777" w:rsidR="00E06B4A" w:rsidRPr="006017A4" w:rsidRDefault="00E06B4A" w:rsidP="00E06B4A">
      <w:pPr>
        <w:numPr>
          <w:ilvl w:val="0"/>
          <w:numId w:val="6"/>
        </w:numPr>
        <w:spacing w:after="187" w:line="249" w:lineRule="auto"/>
        <w:ind w:right="1" w:hanging="360"/>
        <w:rPr>
          <w:rFonts w:cstheme="minorHAnsi"/>
        </w:rPr>
      </w:pPr>
      <w:r w:rsidRPr="006017A4">
        <w:rPr>
          <w:rFonts w:cstheme="minorHAnsi"/>
        </w:rPr>
        <w:t xml:space="preserve">The Online Safety Lead will provide advice/guidance/training to individuals as required.   </w:t>
      </w:r>
    </w:p>
    <w:p w14:paraId="401DA975" w14:textId="77777777" w:rsidR="00E06B4A" w:rsidRPr="006017A4" w:rsidRDefault="00E06B4A" w:rsidP="00E06B4A">
      <w:pPr>
        <w:spacing w:after="11" w:line="251" w:lineRule="auto"/>
        <w:ind w:left="216"/>
        <w:jc w:val="both"/>
        <w:rPr>
          <w:rFonts w:cstheme="minorHAnsi"/>
          <w:b/>
          <w:u w:val="single"/>
        </w:rPr>
      </w:pPr>
      <w:r w:rsidRPr="006017A4">
        <w:rPr>
          <w:rFonts w:cstheme="minorHAnsi"/>
          <w:b/>
          <w:u w:val="single"/>
        </w:rPr>
        <w:t xml:space="preserve">Training – Governors </w:t>
      </w:r>
    </w:p>
    <w:p w14:paraId="5333D95F" w14:textId="77777777" w:rsidR="00F01535" w:rsidRPr="006017A4" w:rsidRDefault="00F01535" w:rsidP="00E06B4A">
      <w:pPr>
        <w:spacing w:after="11" w:line="251" w:lineRule="auto"/>
        <w:ind w:left="216"/>
        <w:jc w:val="both"/>
        <w:rPr>
          <w:rFonts w:cstheme="minorHAnsi"/>
          <w:u w:val="single"/>
        </w:rPr>
      </w:pPr>
    </w:p>
    <w:p w14:paraId="4CFACF36" w14:textId="77777777" w:rsidR="00E06B4A" w:rsidRPr="006017A4" w:rsidRDefault="00E06B4A" w:rsidP="00E06B4A">
      <w:pPr>
        <w:ind w:left="216" w:right="1"/>
        <w:rPr>
          <w:rFonts w:cstheme="minorHAnsi"/>
        </w:rPr>
      </w:pPr>
      <w:r w:rsidRPr="006017A4">
        <w:rPr>
          <w:rFonts w:cstheme="minorHAnsi"/>
          <w:b/>
        </w:rPr>
        <w:t>Governors should take part in online safety training/awareness sessions</w:t>
      </w:r>
      <w:r w:rsidRPr="006017A4">
        <w:rPr>
          <w:rFonts w:cstheme="minorHAnsi"/>
        </w:rPr>
        <w:t xml:space="preserve">, with particular importance for those who are members of any group involved in technology/online safety/health and safety /safeguarding. </w:t>
      </w:r>
    </w:p>
    <w:p w14:paraId="4CEC1F10" w14:textId="77777777" w:rsidR="00E06B4A" w:rsidRPr="006017A4" w:rsidRDefault="00E06B4A" w:rsidP="00E06B4A">
      <w:pPr>
        <w:spacing w:after="31"/>
        <w:ind w:left="216" w:right="1"/>
        <w:rPr>
          <w:rFonts w:cstheme="minorHAnsi"/>
        </w:rPr>
      </w:pPr>
      <w:r w:rsidRPr="006017A4">
        <w:rPr>
          <w:rFonts w:cstheme="minorHAnsi"/>
        </w:rPr>
        <w:t xml:space="preserve">This may be offered in </w:t>
      </w:r>
      <w:proofErr w:type="gramStart"/>
      <w:r w:rsidRPr="006017A4">
        <w:rPr>
          <w:rFonts w:cstheme="minorHAnsi"/>
        </w:rPr>
        <w:t>a number of</w:t>
      </w:r>
      <w:proofErr w:type="gramEnd"/>
      <w:r w:rsidRPr="006017A4">
        <w:rPr>
          <w:rFonts w:cstheme="minorHAnsi"/>
        </w:rPr>
        <w:t xml:space="preserve"> ways: </w:t>
      </w:r>
    </w:p>
    <w:p w14:paraId="1970777D" w14:textId="77777777" w:rsidR="00E06B4A" w:rsidRPr="006017A4" w:rsidRDefault="00E06B4A" w:rsidP="00E06B4A">
      <w:pPr>
        <w:numPr>
          <w:ilvl w:val="0"/>
          <w:numId w:val="6"/>
        </w:numPr>
        <w:spacing w:after="86" w:line="249" w:lineRule="auto"/>
        <w:ind w:right="1" w:hanging="360"/>
        <w:rPr>
          <w:rFonts w:cstheme="minorHAnsi"/>
        </w:rPr>
      </w:pPr>
      <w:r w:rsidRPr="006017A4">
        <w:rPr>
          <w:rFonts w:cstheme="minorHAnsi"/>
        </w:rPr>
        <w:lastRenderedPageBreak/>
        <w:t xml:space="preserve">Attendance at training provided by the Local Authority or other relevant organisation.  </w:t>
      </w:r>
    </w:p>
    <w:p w14:paraId="0AA4C59D" w14:textId="77777777" w:rsidR="00E06B4A" w:rsidRPr="006017A4" w:rsidRDefault="00E06B4A" w:rsidP="00E06B4A">
      <w:pPr>
        <w:numPr>
          <w:ilvl w:val="0"/>
          <w:numId w:val="6"/>
        </w:numPr>
        <w:spacing w:after="285" w:line="249" w:lineRule="auto"/>
        <w:ind w:right="1" w:hanging="360"/>
        <w:rPr>
          <w:rFonts w:cstheme="minorHAnsi"/>
        </w:rPr>
      </w:pPr>
      <w:r w:rsidRPr="006017A4">
        <w:rPr>
          <w:rFonts w:cstheme="minorHAnsi"/>
        </w:rPr>
        <w:t xml:space="preserve">Participation in school training/information sessions for staff or parents  </w:t>
      </w:r>
    </w:p>
    <w:p w14:paraId="6E3DCB49" w14:textId="77777777" w:rsidR="00E06B4A" w:rsidRPr="006017A4" w:rsidRDefault="00E06B4A" w:rsidP="00E06B4A">
      <w:pPr>
        <w:spacing w:after="11" w:line="251" w:lineRule="auto"/>
        <w:ind w:left="216"/>
        <w:jc w:val="both"/>
        <w:rPr>
          <w:rFonts w:cstheme="minorHAnsi"/>
        </w:rPr>
      </w:pPr>
      <w:r w:rsidRPr="006017A4">
        <w:rPr>
          <w:rFonts w:cstheme="minorHAnsi"/>
          <w:b/>
        </w:rPr>
        <w:t xml:space="preserve">Technical – infrastructure/equipment, filtering and monitoring  </w:t>
      </w:r>
      <w:r w:rsidRPr="006017A4">
        <w:rPr>
          <w:rFonts w:cstheme="minorHAnsi"/>
          <w:b/>
          <w:color w:val="466DB0"/>
        </w:rPr>
        <w:t xml:space="preserve"> </w:t>
      </w:r>
    </w:p>
    <w:p w14:paraId="009E8D62" w14:textId="77777777" w:rsidR="00514E3F" w:rsidRPr="006017A4" w:rsidRDefault="00E06B4A" w:rsidP="00E06B4A">
      <w:pPr>
        <w:ind w:left="216" w:right="1"/>
        <w:rPr>
          <w:rFonts w:cstheme="minorHAnsi"/>
        </w:rPr>
      </w:pPr>
      <w:r w:rsidRPr="006017A4">
        <w:rPr>
          <w:rFonts w:cstheme="minorHAnsi"/>
        </w:rPr>
        <w:t>The school will be responsible for ensuring that the school infrastructure/network is as safe and secure as is reasonably possible and that policies and procedures approved within this policy are implemented.  It will also need to ensure that the relevant people named in the above sections will be effective in carrying out their online safety responsibilities</w:t>
      </w:r>
      <w:r w:rsidR="00514E3F" w:rsidRPr="006017A4">
        <w:rPr>
          <w:rFonts w:cstheme="minorHAnsi"/>
        </w:rPr>
        <w:t>.</w:t>
      </w:r>
    </w:p>
    <w:p w14:paraId="67ECC786" w14:textId="77777777" w:rsidR="00514E3F" w:rsidRPr="006017A4" w:rsidRDefault="00514E3F" w:rsidP="00514E3F">
      <w:pPr>
        <w:ind w:left="216" w:right="1"/>
        <w:rPr>
          <w:rFonts w:cstheme="minorHAnsi"/>
        </w:rPr>
      </w:pPr>
      <w:r w:rsidRPr="006017A4">
        <w:rPr>
          <w:rFonts w:cstheme="minorHAnsi"/>
        </w:rPr>
        <w:t>The effectiveness of filtering and monitoring systems will be reviewed and recorded at least annually. Reviews will involve the senior leadership team member responsible for filtering and monitoring, the Designated Safeguarding Lead and the school's technical support provider. Records of reviews, testing and actions taken will be retained and reported to governors as appropriate.</w:t>
      </w:r>
    </w:p>
    <w:p w14:paraId="59311657" w14:textId="77777777" w:rsidR="00B874E4" w:rsidRPr="006017A4" w:rsidRDefault="00B874E4" w:rsidP="00B874E4">
      <w:pPr>
        <w:ind w:left="216" w:right="1"/>
        <w:rPr>
          <w:rFonts w:cstheme="minorHAnsi"/>
        </w:rPr>
      </w:pPr>
      <w:r w:rsidRPr="006017A4">
        <w:rPr>
          <w:rFonts w:cstheme="minorHAnsi"/>
        </w:rPr>
        <w:t>Filtering and monitoring procedures will take account of emerging technologies and AI-generated content. The school will ensure that safeguards remain effective in relation to evolving online risks and patterns of misuse.</w:t>
      </w:r>
    </w:p>
    <w:p w14:paraId="1E82D022" w14:textId="77777777" w:rsidR="00E06B4A" w:rsidRPr="006017A4" w:rsidRDefault="00E06B4A" w:rsidP="00E06B4A">
      <w:pPr>
        <w:spacing w:after="57" w:line="251" w:lineRule="auto"/>
        <w:ind w:left="216"/>
        <w:jc w:val="both"/>
        <w:rPr>
          <w:rFonts w:cstheme="minorHAnsi"/>
        </w:rPr>
      </w:pPr>
      <w:r w:rsidRPr="006017A4">
        <w:rPr>
          <w:rFonts w:cstheme="minorHAnsi"/>
          <w:b/>
        </w:rPr>
        <w:t>School technical systems will be managed in ways that ensure that the school meets recommended technical requirements</w:t>
      </w:r>
      <w:r w:rsidRPr="006017A4">
        <w:rPr>
          <w:rFonts w:cstheme="minorHAnsi"/>
        </w:rPr>
        <w:t xml:space="preserve"> </w:t>
      </w:r>
      <w:r w:rsidRPr="006017A4">
        <w:rPr>
          <w:rFonts w:cstheme="minorHAnsi"/>
          <w:color w:val="003EA4"/>
        </w:rPr>
        <w:t xml:space="preserve"> </w:t>
      </w:r>
    </w:p>
    <w:p w14:paraId="4C8176FF" w14:textId="77777777" w:rsidR="00514E3F" w:rsidRPr="006017A4" w:rsidRDefault="00E06B4A" w:rsidP="00E06B4A">
      <w:pPr>
        <w:numPr>
          <w:ilvl w:val="0"/>
          <w:numId w:val="7"/>
        </w:numPr>
        <w:spacing w:after="11" w:line="316" w:lineRule="auto"/>
        <w:ind w:right="1" w:hanging="360"/>
        <w:rPr>
          <w:rFonts w:cstheme="minorHAnsi"/>
        </w:rPr>
      </w:pPr>
      <w:r w:rsidRPr="006017A4">
        <w:rPr>
          <w:rFonts w:cstheme="minorHAnsi"/>
        </w:rPr>
        <w:t xml:space="preserve">There will be regular reviews and audits of the safety and security of school technical systems </w:t>
      </w:r>
    </w:p>
    <w:p w14:paraId="1B777C6C" w14:textId="43FFEB44" w:rsidR="00E06B4A" w:rsidRPr="006017A4" w:rsidRDefault="00E06B4A" w:rsidP="00E06B4A">
      <w:pPr>
        <w:numPr>
          <w:ilvl w:val="0"/>
          <w:numId w:val="7"/>
        </w:numPr>
        <w:spacing w:after="11" w:line="316" w:lineRule="auto"/>
        <w:ind w:right="1" w:hanging="360"/>
        <w:rPr>
          <w:rFonts w:cstheme="minorHAnsi"/>
        </w:rPr>
      </w:pPr>
      <w:r w:rsidRPr="006017A4">
        <w:rPr>
          <w:rFonts w:cstheme="minorHAnsi"/>
        </w:rPr>
        <w:t xml:space="preserve">Servers, wireless systems and cabling must be securely located and physical access restricted </w:t>
      </w:r>
    </w:p>
    <w:p w14:paraId="51ED0D6E" w14:textId="77777777" w:rsidR="00E06B4A" w:rsidRPr="006017A4" w:rsidRDefault="00E06B4A" w:rsidP="00E06B4A">
      <w:pPr>
        <w:numPr>
          <w:ilvl w:val="0"/>
          <w:numId w:val="7"/>
        </w:numPr>
        <w:spacing w:after="73" w:line="251" w:lineRule="auto"/>
        <w:ind w:right="1" w:hanging="360"/>
        <w:rPr>
          <w:rFonts w:cstheme="minorHAnsi"/>
        </w:rPr>
      </w:pPr>
      <w:r w:rsidRPr="006017A4">
        <w:rPr>
          <w:rFonts w:cstheme="minorHAnsi"/>
        </w:rPr>
        <w:t xml:space="preserve">All users will have clearly defined access rights to school technical systems and devices. </w:t>
      </w:r>
      <w:r w:rsidRPr="006017A4">
        <w:rPr>
          <w:rFonts w:cstheme="minorHAnsi"/>
          <w:i/>
        </w:rPr>
        <w:t xml:space="preserve"> </w:t>
      </w:r>
    </w:p>
    <w:p w14:paraId="0E2918C5" w14:textId="5B1E2E97" w:rsidR="00E06B4A" w:rsidRPr="006017A4" w:rsidRDefault="009319A0" w:rsidP="00E06B4A">
      <w:pPr>
        <w:numPr>
          <w:ilvl w:val="0"/>
          <w:numId w:val="7"/>
        </w:numPr>
        <w:spacing w:after="79" w:line="251" w:lineRule="auto"/>
        <w:ind w:right="1" w:hanging="360"/>
        <w:rPr>
          <w:rFonts w:cstheme="minorHAnsi"/>
        </w:rPr>
      </w:pPr>
      <w:r w:rsidRPr="006017A4">
        <w:rPr>
          <w:rFonts w:cstheme="minorHAnsi"/>
        </w:rPr>
        <w:t>Where possible, a</w:t>
      </w:r>
      <w:r w:rsidR="00E06B4A" w:rsidRPr="006017A4">
        <w:rPr>
          <w:rFonts w:cstheme="minorHAnsi"/>
        </w:rPr>
        <w:t xml:space="preserve">ll users (at KS2 and above) will be provided with a username and secure password by </w:t>
      </w:r>
      <w:r w:rsidR="00DC5FE8" w:rsidRPr="006017A4">
        <w:rPr>
          <w:rFonts w:cstheme="minorHAnsi"/>
        </w:rPr>
        <w:t>Heather Whiteford</w:t>
      </w:r>
      <w:r w:rsidR="00520014" w:rsidRPr="006017A4">
        <w:rPr>
          <w:rFonts w:cstheme="minorHAnsi"/>
        </w:rPr>
        <w:t xml:space="preserve"> </w:t>
      </w:r>
      <w:r w:rsidR="00E06B4A" w:rsidRPr="006017A4">
        <w:rPr>
          <w:rFonts w:cstheme="minorHAnsi"/>
        </w:rPr>
        <w:t xml:space="preserve">who will keep an </w:t>
      </w:r>
      <w:proofErr w:type="gramStart"/>
      <w:r w:rsidR="00E06B4A" w:rsidRPr="006017A4">
        <w:rPr>
          <w:rFonts w:cstheme="minorHAnsi"/>
        </w:rPr>
        <w:t>up to date</w:t>
      </w:r>
      <w:proofErr w:type="gramEnd"/>
      <w:r w:rsidR="00E06B4A" w:rsidRPr="006017A4">
        <w:rPr>
          <w:rFonts w:cstheme="minorHAnsi"/>
        </w:rPr>
        <w:t xml:space="preserve"> record of users and their usernames. Users are responsible for the security of their username and password</w:t>
      </w:r>
      <w:r w:rsidR="00E06B4A" w:rsidRPr="006017A4">
        <w:rPr>
          <w:rFonts w:cstheme="minorHAnsi"/>
          <w:color w:val="003EA4"/>
        </w:rPr>
        <w:t xml:space="preserve">.  </w:t>
      </w:r>
    </w:p>
    <w:p w14:paraId="59A7EEF1" w14:textId="77777777" w:rsidR="00E06B4A" w:rsidRPr="006017A4" w:rsidRDefault="00E06B4A" w:rsidP="00E06B4A">
      <w:pPr>
        <w:numPr>
          <w:ilvl w:val="0"/>
          <w:numId w:val="7"/>
        </w:numPr>
        <w:spacing w:after="81" w:line="249" w:lineRule="auto"/>
        <w:ind w:right="1" w:hanging="360"/>
        <w:rPr>
          <w:rFonts w:cstheme="minorHAnsi"/>
        </w:rPr>
      </w:pPr>
      <w:r w:rsidRPr="006017A4">
        <w:rPr>
          <w:rFonts w:cstheme="minorHAnsi"/>
        </w:rPr>
        <w:t xml:space="preserve">The “master/administrator” passwords for the school systems, used by the Network Manager must also be available to the </w:t>
      </w:r>
      <w:r w:rsidRPr="006017A4">
        <w:rPr>
          <w:rFonts w:cstheme="minorHAnsi"/>
          <w:i/>
        </w:rPr>
        <w:t>Headteacher</w:t>
      </w:r>
      <w:r w:rsidRPr="006017A4">
        <w:rPr>
          <w:rFonts w:cstheme="minorHAnsi"/>
        </w:rPr>
        <w:t xml:space="preserve"> or other nominated senior leader and kept in a secure place (e.g. school safe) </w:t>
      </w:r>
    </w:p>
    <w:p w14:paraId="1A86884B" w14:textId="1ADDCDF0" w:rsidR="00E06B4A" w:rsidRPr="006017A4" w:rsidRDefault="00EA7A87" w:rsidP="00E06B4A">
      <w:pPr>
        <w:numPr>
          <w:ilvl w:val="0"/>
          <w:numId w:val="7"/>
        </w:numPr>
        <w:spacing w:after="81" w:line="249" w:lineRule="auto"/>
        <w:ind w:right="1" w:hanging="360"/>
        <w:rPr>
          <w:rFonts w:cstheme="minorHAnsi"/>
        </w:rPr>
      </w:pPr>
      <w:r w:rsidRPr="006017A4">
        <w:rPr>
          <w:rFonts w:cstheme="minorHAnsi"/>
        </w:rPr>
        <w:t>Phil Harris</w:t>
      </w:r>
      <w:r w:rsidR="00E06B4A" w:rsidRPr="006017A4">
        <w:rPr>
          <w:rFonts w:cstheme="minorHAnsi"/>
        </w:rPr>
        <w:t xml:space="preserve"> (ICT Technical Security Officer)</w:t>
      </w:r>
      <w:r w:rsidR="009319A0" w:rsidRPr="006017A4">
        <w:rPr>
          <w:rFonts w:cstheme="minorHAnsi"/>
        </w:rPr>
        <w:t xml:space="preserve"> and Juliet Wilkinson (Office Manager) are</w:t>
      </w:r>
      <w:r w:rsidR="00E06B4A" w:rsidRPr="006017A4">
        <w:rPr>
          <w:rFonts w:cstheme="minorHAnsi"/>
        </w:rPr>
        <w:t xml:space="preserve"> responsible for ensuring that software licence logs are accurate and up to date and that regular checks are made to reconcile the number of licences purchased against the number of software installations </w:t>
      </w:r>
      <w:r w:rsidR="00E06B4A" w:rsidRPr="006017A4">
        <w:rPr>
          <w:rFonts w:cstheme="minorHAnsi"/>
          <w:color w:val="003EA4"/>
        </w:rPr>
        <w:t xml:space="preserve"> </w:t>
      </w:r>
    </w:p>
    <w:p w14:paraId="36275893" w14:textId="77777777" w:rsidR="00E06B4A" w:rsidRPr="006017A4" w:rsidRDefault="00E06B4A" w:rsidP="00E06B4A">
      <w:pPr>
        <w:numPr>
          <w:ilvl w:val="0"/>
          <w:numId w:val="7"/>
        </w:numPr>
        <w:spacing w:after="81" w:line="249" w:lineRule="auto"/>
        <w:ind w:right="1" w:hanging="360"/>
        <w:rPr>
          <w:rFonts w:cstheme="minorHAnsi"/>
        </w:rPr>
      </w:pPr>
      <w:r w:rsidRPr="006017A4">
        <w:rPr>
          <w:rFonts w:cstheme="minorHAnsi"/>
          <w:b/>
        </w:rPr>
        <w:t>Internet access is filtered for all users.</w:t>
      </w:r>
      <w:r w:rsidRPr="006017A4">
        <w:rPr>
          <w:rFonts w:cstheme="minorHAnsi"/>
        </w:rPr>
        <w:t xml:space="preserve"> Illegal content (child sexual abuse images) is filtered by the broadband or filtering provider by actively employing the Internet Watch Foundation CAIC list.  Content lists are regularly </w:t>
      </w:r>
      <w:proofErr w:type="gramStart"/>
      <w:r w:rsidRPr="006017A4">
        <w:rPr>
          <w:rFonts w:cstheme="minorHAnsi"/>
        </w:rPr>
        <w:t>updated</w:t>
      </w:r>
      <w:proofErr w:type="gramEnd"/>
      <w:r w:rsidRPr="006017A4">
        <w:rPr>
          <w:rFonts w:cstheme="minorHAnsi"/>
        </w:rPr>
        <w:t xml:space="preserve"> and internet use is logged and regularly monitored. There is a clear process in place to deal with requests for filtering changes</w:t>
      </w:r>
      <w:r w:rsidRPr="006017A4">
        <w:rPr>
          <w:rFonts w:cstheme="minorHAnsi"/>
          <w:color w:val="466DB0"/>
        </w:rPr>
        <w:t xml:space="preserve"> </w:t>
      </w:r>
      <w:r w:rsidRPr="006017A4">
        <w:rPr>
          <w:rFonts w:cstheme="minorHAnsi"/>
          <w:color w:val="003EA4"/>
        </w:rPr>
        <w:t xml:space="preserve"> </w:t>
      </w:r>
    </w:p>
    <w:p w14:paraId="1E7DC324" w14:textId="77777777" w:rsidR="00E06B4A" w:rsidRPr="006017A4" w:rsidRDefault="00E06B4A" w:rsidP="00E06B4A">
      <w:pPr>
        <w:numPr>
          <w:ilvl w:val="0"/>
          <w:numId w:val="7"/>
        </w:numPr>
        <w:spacing w:after="68" w:line="263" w:lineRule="auto"/>
        <w:ind w:right="1" w:hanging="360"/>
        <w:rPr>
          <w:rFonts w:cstheme="minorHAnsi"/>
          <w:color w:val="000000" w:themeColor="text1"/>
        </w:rPr>
      </w:pPr>
      <w:r w:rsidRPr="006017A4">
        <w:rPr>
          <w:rFonts w:cstheme="minorHAnsi"/>
          <w:color w:val="000000" w:themeColor="text1"/>
        </w:rPr>
        <w:t xml:space="preserve">Internet filtering/monitoring should ensure that children are safe from terrorist and extremist material when accessing the internet.  </w:t>
      </w:r>
    </w:p>
    <w:p w14:paraId="59B3F758" w14:textId="77777777" w:rsidR="00E06B4A" w:rsidRPr="006017A4" w:rsidRDefault="00E06B4A" w:rsidP="00E06B4A">
      <w:pPr>
        <w:numPr>
          <w:ilvl w:val="0"/>
          <w:numId w:val="7"/>
        </w:numPr>
        <w:spacing w:after="5" w:line="249" w:lineRule="auto"/>
        <w:ind w:right="1" w:hanging="360"/>
        <w:rPr>
          <w:rFonts w:cstheme="minorHAnsi"/>
        </w:rPr>
      </w:pPr>
      <w:r w:rsidRPr="006017A4">
        <w:rPr>
          <w:rFonts w:cstheme="minorHAnsi"/>
        </w:rPr>
        <w:t xml:space="preserve">The school has provided enhanced/differentiated user-level filtering </w:t>
      </w:r>
      <w:r w:rsidRPr="006017A4">
        <w:rPr>
          <w:rFonts w:cstheme="minorHAnsi"/>
          <w:color w:val="003EA4"/>
        </w:rPr>
        <w:t xml:space="preserve"> </w:t>
      </w:r>
    </w:p>
    <w:p w14:paraId="6824DECE" w14:textId="77777777" w:rsidR="00E06B4A" w:rsidRPr="006017A4" w:rsidRDefault="00E06B4A" w:rsidP="00E06B4A">
      <w:pPr>
        <w:numPr>
          <w:ilvl w:val="0"/>
          <w:numId w:val="7"/>
        </w:numPr>
        <w:spacing w:after="81" w:line="249" w:lineRule="auto"/>
        <w:ind w:right="1" w:hanging="360"/>
        <w:rPr>
          <w:rFonts w:cstheme="minorHAnsi"/>
        </w:rPr>
      </w:pPr>
      <w:r w:rsidRPr="006017A4">
        <w:rPr>
          <w:rFonts w:cstheme="minorHAnsi"/>
        </w:rPr>
        <w:t>School technical staff regularly monitor and record the activity of users on the school technical systems and users are made aware of this in the acceptable use agreement.</w:t>
      </w:r>
      <w:r w:rsidRPr="006017A4">
        <w:rPr>
          <w:rFonts w:cstheme="minorHAnsi"/>
          <w:color w:val="003EA4"/>
        </w:rPr>
        <w:t xml:space="preserve">  </w:t>
      </w:r>
    </w:p>
    <w:p w14:paraId="69847DFE" w14:textId="77777777" w:rsidR="00E06B4A" w:rsidRPr="006017A4" w:rsidRDefault="00E06B4A" w:rsidP="00E06B4A">
      <w:pPr>
        <w:numPr>
          <w:ilvl w:val="0"/>
          <w:numId w:val="7"/>
        </w:numPr>
        <w:spacing w:after="81" w:line="249" w:lineRule="auto"/>
        <w:ind w:right="1" w:hanging="360"/>
        <w:rPr>
          <w:rFonts w:cstheme="minorHAnsi"/>
        </w:rPr>
      </w:pPr>
      <w:r w:rsidRPr="006017A4">
        <w:rPr>
          <w:rFonts w:cstheme="minorHAnsi"/>
        </w:rPr>
        <w:lastRenderedPageBreak/>
        <w:t xml:space="preserve">An appropriate system is in place for users to report any actual/potential technical incident/security breach to the relevant person, as agreed. </w:t>
      </w:r>
      <w:r w:rsidRPr="006017A4">
        <w:rPr>
          <w:rFonts w:cstheme="minorHAnsi"/>
          <w:color w:val="494949"/>
        </w:rPr>
        <w:t xml:space="preserve"> </w:t>
      </w:r>
    </w:p>
    <w:p w14:paraId="1AE26E77" w14:textId="77777777" w:rsidR="00E06B4A" w:rsidRPr="006017A4" w:rsidRDefault="00E06B4A" w:rsidP="00E06B4A">
      <w:pPr>
        <w:numPr>
          <w:ilvl w:val="0"/>
          <w:numId w:val="7"/>
        </w:numPr>
        <w:spacing w:after="81" w:line="249" w:lineRule="auto"/>
        <w:ind w:right="1" w:hanging="360"/>
        <w:rPr>
          <w:rFonts w:cstheme="minorHAnsi"/>
        </w:rPr>
      </w:pPr>
      <w:r w:rsidRPr="006017A4">
        <w:rPr>
          <w:rFonts w:cstheme="minorHAnsi"/>
        </w:rPr>
        <w:t xml:space="preserve">Appropriate security measures are in place protect the servers, firewalls, routers, wireless systems, </w:t>
      </w:r>
      <w:proofErr w:type="gramStart"/>
      <w:r w:rsidRPr="006017A4">
        <w:rPr>
          <w:rFonts w:cstheme="minorHAnsi"/>
        </w:rPr>
        <w:t>work stations</w:t>
      </w:r>
      <w:proofErr w:type="gramEnd"/>
      <w:r w:rsidRPr="006017A4">
        <w:rPr>
          <w:rFonts w:cstheme="minorHAnsi"/>
        </w:rPr>
        <w:t xml:space="preserve">, mobile devices, etc. from accidental or malicious attempts which might threaten the security of the school systems and data. These are tested regularly. The school infrastructure and individual devices are protected by </w:t>
      </w:r>
      <w:proofErr w:type="gramStart"/>
      <w:r w:rsidRPr="006017A4">
        <w:rPr>
          <w:rFonts w:cstheme="minorHAnsi"/>
        </w:rPr>
        <w:t>up to date</w:t>
      </w:r>
      <w:proofErr w:type="gramEnd"/>
      <w:r w:rsidRPr="006017A4">
        <w:rPr>
          <w:rFonts w:cstheme="minorHAnsi"/>
        </w:rPr>
        <w:t xml:space="preserve"> virus software. </w:t>
      </w:r>
    </w:p>
    <w:p w14:paraId="7BB48200" w14:textId="77777777" w:rsidR="00E06B4A" w:rsidRPr="006017A4" w:rsidRDefault="00E06B4A" w:rsidP="00E06B4A">
      <w:pPr>
        <w:numPr>
          <w:ilvl w:val="0"/>
          <w:numId w:val="7"/>
        </w:numPr>
        <w:spacing w:after="81" w:line="249" w:lineRule="auto"/>
        <w:ind w:right="1" w:hanging="360"/>
        <w:rPr>
          <w:rFonts w:cstheme="minorHAnsi"/>
        </w:rPr>
      </w:pPr>
      <w:r w:rsidRPr="006017A4">
        <w:rPr>
          <w:rFonts w:cstheme="minorHAnsi"/>
        </w:rPr>
        <w:t xml:space="preserve">An agreed policy is in place for the provision of temporary access of “guests” (e.g. trainee teachers, supply teachers, visitors) onto the school systems. (see appendix) </w:t>
      </w:r>
    </w:p>
    <w:p w14:paraId="56EC31BC" w14:textId="77777777" w:rsidR="00E06B4A" w:rsidRPr="006017A4" w:rsidRDefault="00E06B4A" w:rsidP="00E06B4A">
      <w:pPr>
        <w:numPr>
          <w:ilvl w:val="0"/>
          <w:numId w:val="7"/>
        </w:numPr>
        <w:spacing w:after="81" w:line="249" w:lineRule="auto"/>
        <w:ind w:right="1" w:hanging="360"/>
        <w:rPr>
          <w:rFonts w:cstheme="minorHAnsi"/>
        </w:rPr>
      </w:pPr>
      <w:r w:rsidRPr="006017A4">
        <w:rPr>
          <w:rFonts w:cstheme="minorHAnsi"/>
        </w:rPr>
        <w:t>An agreed policy is in place regarding the extent of personal use that users (staff/ pupils/community users) and their family members are allowed on school devices that may be used out of school. (see appendix)</w:t>
      </w:r>
      <w:r w:rsidRPr="006017A4">
        <w:rPr>
          <w:rFonts w:cstheme="minorHAnsi"/>
          <w:color w:val="466DB0"/>
        </w:rPr>
        <w:t xml:space="preserve"> </w:t>
      </w:r>
    </w:p>
    <w:p w14:paraId="3E3CDD54" w14:textId="77777777" w:rsidR="00E06B4A" w:rsidRPr="006017A4" w:rsidRDefault="00E06B4A" w:rsidP="00E06B4A">
      <w:pPr>
        <w:numPr>
          <w:ilvl w:val="0"/>
          <w:numId w:val="7"/>
        </w:numPr>
        <w:spacing w:after="80" w:line="249" w:lineRule="auto"/>
        <w:ind w:right="1" w:hanging="360"/>
        <w:rPr>
          <w:rFonts w:cstheme="minorHAnsi"/>
        </w:rPr>
      </w:pPr>
      <w:r w:rsidRPr="006017A4">
        <w:rPr>
          <w:rFonts w:cstheme="minorHAnsi"/>
        </w:rPr>
        <w:t>An agreed policy is in place that allows staff to/forbids staff from downloading executable files and installing programmes on school devices. (see appendix)</w:t>
      </w:r>
      <w:r w:rsidRPr="006017A4">
        <w:rPr>
          <w:rFonts w:cstheme="minorHAnsi"/>
          <w:color w:val="003EA4"/>
        </w:rPr>
        <w:t xml:space="preserve"> </w:t>
      </w:r>
    </w:p>
    <w:p w14:paraId="4003A5CC" w14:textId="77777777" w:rsidR="00E06B4A" w:rsidRPr="006017A4" w:rsidRDefault="00E06B4A" w:rsidP="00E06B4A">
      <w:pPr>
        <w:numPr>
          <w:ilvl w:val="0"/>
          <w:numId w:val="7"/>
        </w:numPr>
        <w:spacing w:after="212" w:line="249" w:lineRule="auto"/>
        <w:ind w:right="1" w:hanging="360"/>
        <w:rPr>
          <w:rFonts w:cstheme="minorHAnsi"/>
        </w:rPr>
      </w:pPr>
      <w:r w:rsidRPr="006017A4">
        <w:rPr>
          <w:rFonts w:cstheme="minorHAnsi"/>
        </w:rPr>
        <w:t xml:space="preserve">An agreed policy is in place regarding the use of removable media (e.g. memory sticks/CDs/DVDs) by users on school devices. </w:t>
      </w:r>
      <w:r w:rsidRPr="006017A4">
        <w:rPr>
          <w:rFonts w:cstheme="minorHAnsi"/>
          <w:b/>
        </w:rPr>
        <w:t>Personal data cannot be sent over the internet or taken off the school site unless safely encrypted or otherwise secured</w:t>
      </w:r>
      <w:r w:rsidRPr="006017A4">
        <w:rPr>
          <w:rFonts w:cstheme="minorHAnsi"/>
        </w:rPr>
        <w:t>. (see appendix)</w:t>
      </w:r>
      <w:r w:rsidRPr="006017A4">
        <w:rPr>
          <w:rFonts w:cstheme="minorHAnsi"/>
          <w:color w:val="003EA4"/>
        </w:rPr>
        <w:t xml:space="preserve"> </w:t>
      </w:r>
    </w:p>
    <w:p w14:paraId="66FC6B7C" w14:textId="77777777" w:rsidR="00E06B4A" w:rsidRPr="006017A4" w:rsidRDefault="00E06B4A" w:rsidP="00E06B4A">
      <w:pPr>
        <w:spacing w:after="11" w:line="251" w:lineRule="auto"/>
        <w:ind w:left="216"/>
        <w:jc w:val="both"/>
        <w:rPr>
          <w:rFonts w:cstheme="minorHAnsi"/>
          <w:b/>
          <w:u w:val="single"/>
        </w:rPr>
      </w:pPr>
      <w:r w:rsidRPr="006017A4">
        <w:rPr>
          <w:rFonts w:cstheme="minorHAnsi"/>
          <w:b/>
          <w:u w:val="single"/>
        </w:rPr>
        <w:t xml:space="preserve">Mobile Technologies (including BYOD/BYOT) </w:t>
      </w:r>
    </w:p>
    <w:p w14:paraId="7EE581E9" w14:textId="77777777" w:rsidR="00F01535" w:rsidRPr="006017A4" w:rsidRDefault="00F01535" w:rsidP="00E06B4A">
      <w:pPr>
        <w:spacing w:after="11" w:line="251" w:lineRule="auto"/>
        <w:ind w:left="216"/>
        <w:jc w:val="both"/>
        <w:rPr>
          <w:rFonts w:cstheme="minorHAnsi"/>
          <w:u w:val="single"/>
        </w:rPr>
      </w:pPr>
    </w:p>
    <w:p w14:paraId="2C422D75" w14:textId="5FD3F41C" w:rsidR="00E06B4A" w:rsidRPr="006017A4" w:rsidRDefault="00E06B4A" w:rsidP="007319D3">
      <w:pPr>
        <w:ind w:left="216" w:right="1"/>
        <w:rPr>
          <w:rFonts w:cstheme="minorHAnsi"/>
        </w:rPr>
      </w:pPr>
      <w:r w:rsidRPr="006017A4">
        <w:rPr>
          <w:rFonts w:cstheme="minorHAnsi"/>
        </w:rPr>
        <w:t>Mobile technology devices may be school owned/provided or perso</w:t>
      </w:r>
      <w:r w:rsidR="007319D3" w:rsidRPr="006017A4">
        <w:rPr>
          <w:rFonts w:cstheme="minorHAnsi"/>
        </w:rPr>
        <w:t xml:space="preserve">nally owned and might </w:t>
      </w:r>
      <w:proofErr w:type="gramStart"/>
      <w:r w:rsidR="007319D3" w:rsidRPr="006017A4">
        <w:rPr>
          <w:rFonts w:cstheme="minorHAnsi"/>
        </w:rPr>
        <w:t>include:</w:t>
      </w:r>
      <w:proofErr w:type="gramEnd"/>
      <w:r w:rsidR="007319D3" w:rsidRPr="006017A4">
        <w:rPr>
          <w:rFonts w:cstheme="minorHAnsi"/>
        </w:rPr>
        <w:t xml:space="preserve"> </w:t>
      </w:r>
      <w:r w:rsidRPr="006017A4">
        <w:rPr>
          <w:rFonts w:cstheme="minorHAnsi"/>
        </w:rPr>
        <w:t xml:space="preserve">smartphone, tablet, notebook/laptop or other technology that usually has the capability of utilising the school’s wireless network. The device then has access to the wider internet which may include the school’s learning platform and other </w:t>
      </w:r>
      <w:proofErr w:type="gramStart"/>
      <w:r w:rsidRPr="006017A4">
        <w:rPr>
          <w:rFonts w:cstheme="minorHAnsi"/>
        </w:rPr>
        <w:t>cloud based</w:t>
      </w:r>
      <w:proofErr w:type="gramEnd"/>
      <w:r w:rsidRPr="006017A4">
        <w:rPr>
          <w:rFonts w:cstheme="minorHAnsi"/>
        </w:rPr>
        <w:t xml:space="preserve"> services such as email and data storage. </w:t>
      </w:r>
    </w:p>
    <w:p w14:paraId="01D6ABC3" w14:textId="30AFBB7A" w:rsidR="00E06B4A" w:rsidRPr="006017A4" w:rsidRDefault="00E06B4A" w:rsidP="00E06B4A">
      <w:pPr>
        <w:ind w:left="216" w:right="1"/>
        <w:rPr>
          <w:rFonts w:cstheme="minorHAnsi"/>
        </w:rPr>
      </w:pPr>
      <w:r w:rsidRPr="006017A4">
        <w:rPr>
          <w:rFonts w:cstheme="minorHAnsi"/>
        </w:rPr>
        <w:t>All users should understand that the primary purpose of the use mobile/personal devices in a school context is educational.  The</w:t>
      </w:r>
      <w:r w:rsidR="00F01535" w:rsidRPr="006017A4">
        <w:rPr>
          <w:rFonts w:cstheme="minorHAnsi"/>
        </w:rPr>
        <w:t xml:space="preserve">ir usage </w:t>
      </w:r>
      <w:r w:rsidRPr="006017A4">
        <w:rPr>
          <w:rFonts w:cstheme="minorHAnsi"/>
        </w:rPr>
        <w:t xml:space="preserve">should be consistent with and inter-related to other relevant school polices including but not limited to the safeguarding policy, behaviour policy, bullying policy, acceptable use policy, and policies around theft or malicious damage. Teaching about the safe and appropriate use of mobile technologies should be an integral part of the school’s online safety education programme. </w:t>
      </w:r>
    </w:p>
    <w:p w14:paraId="23880B8B" w14:textId="77777777" w:rsidR="00E06B4A" w:rsidRPr="006017A4" w:rsidRDefault="00E06B4A" w:rsidP="00E06B4A">
      <w:pPr>
        <w:spacing w:after="0"/>
        <w:ind w:left="206"/>
        <w:rPr>
          <w:rFonts w:cstheme="minorHAnsi"/>
        </w:rPr>
      </w:pPr>
      <w:r w:rsidRPr="006017A4">
        <w:rPr>
          <w:rFonts w:cstheme="minorHAnsi"/>
          <w:color w:val="003EA4"/>
        </w:rPr>
        <w:t xml:space="preserve"> </w:t>
      </w:r>
    </w:p>
    <w:p w14:paraId="352F93B7" w14:textId="77777777" w:rsidR="00E06B4A" w:rsidRPr="006017A4" w:rsidRDefault="00E06B4A" w:rsidP="00E06B4A">
      <w:pPr>
        <w:spacing w:after="0"/>
        <w:ind w:left="206"/>
        <w:rPr>
          <w:rFonts w:cstheme="minorHAnsi"/>
        </w:rPr>
      </w:pPr>
      <w:r w:rsidRPr="006017A4">
        <w:rPr>
          <w:rFonts w:cstheme="minorHAnsi"/>
          <w:color w:val="003EA4"/>
        </w:rPr>
        <w:t xml:space="preserve"> </w:t>
      </w:r>
    </w:p>
    <w:p w14:paraId="18C190AD" w14:textId="77777777" w:rsidR="007319D3" w:rsidRPr="006017A4" w:rsidRDefault="00E06B4A" w:rsidP="00E06B4A">
      <w:pPr>
        <w:spacing w:after="10"/>
        <w:ind w:left="206" w:right="24"/>
        <w:rPr>
          <w:rFonts w:eastAsia="Arial" w:cstheme="minorHAnsi"/>
        </w:rPr>
      </w:pPr>
      <w:r w:rsidRPr="006017A4">
        <w:rPr>
          <w:rFonts w:cstheme="minorHAnsi"/>
          <w:b/>
        </w:rPr>
        <w:t xml:space="preserve">The school acceptable use agreements for staff, pupils/students and parents/carers will </w:t>
      </w:r>
      <w:proofErr w:type="gramStart"/>
      <w:r w:rsidRPr="006017A4">
        <w:rPr>
          <w:rFonts w:cstheme="minorHAnsi"/>
          <w:b/>
        </w:rPr>
        <w:t>give consideration to</w:t>
      </w:r>
      <w:proofErr w:type="gramEnd"/>
      <w:r w:rsidRPr="006017A4">
        <w:rPr>
          <w:rFonts w:cstheme="minorHAnsi"/>
          <w:b/>
        </w:rPr>
        <w:t xml:space="preserve"> the use of mobile technologies </w:t>
      </w:r>
      <w:r w:rsidRPr="006017A4">
        <w:rPr>
          <w:rFonts w:eastAsia="Arial" w:cstheme="minorHAnsi"/>
        </w:rPr>
        <w:t xml:space="preserve"> </w:t>
      </w:r>
      <w:r w:rsidRPr="006017A4">
        <w:rPr>
          <w:rFonts w:eastAsia="Arial" w:cstheme="minorHAnsi"/>
        </w:rPr>
        <w:tab/>
      </w:r>
    </w:p>
    <w:p w14:paraId="7D429125" w14:textId="6425C9F4" w:rsidR="00E06B4A" w:rsidRPr="006017A4" w:rsidRDefault="00E06B4A" w:rsidP="00E06B4A">
      <w:pPr>
        <w:spacing w:after="10"/>
        <w:ind w:left="206" w:right="24"/>
        <w:rPr>
          <w:rFonts w:cstheme="minorHAnsi"/>
        </w:rPr>
      </w:pPr>
      <w:r w:rsidRPr="006017A4">
        <w:rPr>
          <w:rFonts w:cstheme="minorHAnsi"/>
          <w:b/>
        </w:rPr>
        <w:t xml:space="preserve">The school allows: </w:t>
      </w:r>
      <w:r w:rsidRPr="006017A4">
        <w:rPr>
          <w:rFonts w:cstheme="minorHAnsi"/>
        </w:rPr>
        <w:t xml:space="preserve"> </w:t>
      </w:r>
    </w:p>
    <w:tbl>
      <w:tblPr>
        <w:tblStyle w:val="TableGrid0"/>
        <w:tblW w:w="9496" w:type="dxa"/>
        <w:tblInd w:w="211" w:type="dxa"/>
        <w:tblCellMar>
          <w:top w:w="48" w:type="dxa"/>
          <w:left w:w="108" w:type="dxa"/>
        </w:tblCellMar>
        <w:tblLook w:val="04A0" w:firstRow="1" w:lastRow="0" w:firstColumn="1" w:lastColumn="0" w:noHBand="0" w:noVBand="1"/>
      </w:tblPr>
      <w:tblGrid>
        <w:gridCol w:w="2092"/>
        <w:gridCol w:w="1277"/>
        <w:gridCol w:w="1558"/>
        <w:gridCol w:w="1448"/>
        <w:gridCol w:w="1133"/>
        <w:gridCol w:w="994"/>
        <w:gridCol w:w="994"/>
      </w:tblGrid>
      <w:tr w:rsidR="00E06B4A" w:rsidRPr="006017A4" w14:paraId="41D65A1E" w14:textId="77777777" w:rsidTr="00DC54F3">
        <w:trPr>
          <w:trHeight w:val="278"/>
        </w:trPr>
        <w:tc>
          <w:tcPr>
            <w:tcW w:w="2093" w:type="dxa"/>
            <w:tcBorders>
              <w:top w:val="single" w:sz="4" w:space="0" w:color="000000"/>
              <w:left w:val="single" w:sz="4" w:space="0" w:color="000000"/>
              <w:bottom w:val="single" w:sz="4" w:space="0" w:color="000000"/>
              <w:right w:val="single" w:sz="4" w:space="0" w:color="000000"/>
            </w:tcBorders>
          </w:tcPr>
          <w:p w14:paraId="7DC72516" w14:textId="77777777" w:rsidR="00E06B4A" w:rsidRPr="006017A4" w:rsidRDefault="00E06B4A" w:rsidP="00DC54F3">
            <w:pPr>
              <w:spacing w:line="259" w:lineRule="auto"/>
              <w:rPr>
                <w:rFonts w:cstheme="minorHAnsi"/>
              </w:rPr>
            </w:pPr>
            <w:r w:rsidRPr="006017A4">
              <w:rPr>
                <w:rFonts w:cstheme="minorHAnsi"/>
              </w:rPr>
              <w:t xml:space="preserve"> </w:t>
            </w:r>
          </w:p>
        </w:tc>
        <w:tc>
          <w:tcPr>
            <w:tcW w:w="1277" w:type="dxa"/>
            <w:tcBorders>
              <w:top w:val="single" w:sz="4" w:space="0" w:color="000000"/>
              <w:left w:val="single" w:sz="4" w:space="0" w:color="000000"/>
              <w:bottom w:val="single" w:sz="4" w:space="0" w:color="000000"/>
              <w:right w:val="nil"/>
            </w:tcBorders>
          </w:tcPr>
          <w:p w14:paraId="5BE6A584" w14:textId="77777777" w:rsidR="00E06B4A" w:rsidRPr="006017A4" w:rsidRDefault="00E06B4A" w:rsidP="00DC54F3">
            <w:pPr>
              <w:spacing w:after="160" w:line="259" w:lineRule="auto"/>
              <w:rPr>
                <w:rFonts w:cstheme="minorHAnsi"/>
              </w:rPr>
            </w:pPr>
          </w:p>
        </w:tc>
        <w:tc>
          <w:tcPr>
            <w:tcW w:w="1558" w:type="dxa"/>
            <w:tcBorders>
              <w:top w:val="single" w:sz="4" w:space="0" w:color="000000"/>
              <w:left w:val="nil"/>
              <w:bottom w:val="single" w:sz="4" w:space="0" w:color="000000"/>
              <w:right w:val="nil"/>
            </w:tcBorders>
          </w:tcPr>
          <w:p w14:paraId="3A68A1C7" w14:textId="77777777" w:rsidR="00E06B4A" w:rsidRPr="006017A4" w:rsidRDefault="00E06B4A" w:rsidP="00DC54F3">
            <w:pPr>
              <w:spacing w:line="259" w:lineRule="auto"/>
              <w:ind w:right="30"/>
              <w:jc w:val="right"/>
              <w:rPr>
                <w:rFonts w:cstheme="minorHAnsi"/>
              </w:rPr>
            </w:pPr>
            <w:r w:rsidRPr="006017A4">
              <w:rPr>
                <w:rFonts w:cstheme="minorHAnsi"/>
              </w:rPr>
              <w:t xml:space="preserve">School Devices </w:t>
            </w:r>
          </w:p>
        </w:tc>
        <w:tc>
          <w:tcPr>
            <w:tcW w:w="1448" w:type="dxa"/>
            <w:tcBorders>
              <w:top w:val="single" w:sz="4" w:space="0" w:color="000000"/>
              <w:left w:val="nil"/>
              <w:bottom w:val="single" w:sz="4" w:space="0" w:color="000000"/>
              <w:right w:val="single" w:sz="4" w:space="0" w:color="000000"/>
            </w:tcBorders>
          </w:tcPr>
          <w:p w14:paraId="5B132D8D" w14:textId="77777777" w:rsidR="00E06B4A" w:rsidRPr="006017A4" w:rsidRDefault="00E06B4A" w:rsidP="00DC54F3">
            <w:pPr>
              <w:spacing w:after="160" w:line="259" w:lineRule="auto"/>
              <w:rPr>
                <w:rFonts w:cstheme="minorHAnsi"/>
              </w:rPr>
            </w:pPr>
          </w:p>
        </w:tc>
        <w:tc>
          <w:tcPr>
            <w:tcW w:w="3121" w:type="dxa"/>
            <w:gridSpan w:val="3"/>
            <w:tcBorders>
              <w:top w:val="single" w:sz="4" w:space="0" w:color="000000"/>
              <w:left w:val="single" w:sz="4" w:space="0" w:color="000000"/>
              <w:bottom w:val="single" w:sz="4" w:space="0" w:color="000000"/>
              <w:right w:val="single" w:sz="4" w:space="0" w:color="000000"/>
            </w:tcBorders>
          </w:tcPr>
          <w:p w14:paraId="09C76766" w14:textId="77777777" w:rsidR="00E06B4A" w:rsidRPr="006017A4" w:rsidRDefault="00E06B4A" w:rsidP="00DC54F3">
            <w:pPr>
              <w:spacing w:line="259" w:lineRule="auto"/>
              <w:ind w:right="107"/>
              <w:jc w:val="center"/>
              <w:rPr>
                <w:rFonts w:cstheme="minorHAnsi"/>
              </w:rPr>
            </w:pPr>
            <w:r w:rsidRPr="006017A4">
              <w:rPr>
                <w:rFonts w:cstheme="minorHAnsi"/>
              </w:rPr>
              <w:t xml:space="preserve">Personal Devices </w:t>
            </w:r>
          </w:p>
        </w:tc>
      </w:tr>
      <w:tr w:rsidR="00E06B4A" w:rsidRPr="006017A4" w14:paraId="72BBF942" w14:textId="77777777" w:rsidTr="00DC54F3">
        <w:trPr>
          <w:trHeight w:val="816"/>
        </w:trPr>
        <w:tc>
          <w:tcPr>
            <w:tcW w:w="2093" w:type="dxa"/>
            <w:tcBorders>
              <w:top w:val="single" w:sz="4" w:space="0" w:color="000000"/>
              <w:left w:val="single" w:sz="4" w:space="0" w:color="000000"/>
              <w:bottom w:val="single" w:sz="4" w:space="0" w:color="000000"/>
              <w:right w:val="single" w:sz="4" w:space="0" w:color="000000"/>
            </w:tcBorders>
          </w:tcPr>
          <w:p w14:paraId="574C153A" w14:textId="77777777" w:rsidR="00E06B4A" w:rsidRPr="006017A4" w:rsidRDefault="00E06B4A" w:rsidP="00DC54F3">
            <w:pPr>
              <w:spacing w:line="259" w:lineRule="auto"/>
              <w:rPr>
                <w:rFonts w:cstheme="minorHAnsi"/>
              </w:rPr>
            </w:pPr>
            <w:r w:rsidRPr="006017A4">
              <w:rPr>
                <w:rFonts w:cstheme="minorHAnsi"/>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1CD7343B" w14:textId="77777777" w:rsidR="00E06B4A" w:rsidRPr="006017A4" w:rsidRDefault="00E06B4A" w:rsidP="00DC54F3">
            <w:pPr>
              <w:spacing w:line="259" w:lineRule="auto"/>
              <w:ind w:firstLine="16"/>
              <w:jc w:val="center"/>
              <w:rPr>
                <w:rFonts w:cstheme="minorHAnsi"/>
              </w:rPr>
            </w:pPr>
            <w:r w:rsidRPr="006017A4">
              <w:rPr>
                <w:rFonts w:cstheme="minorHAnsi"/>
                <w:b/>
              </w:rPr>
              <w:t xml:space="preserve">School owned for single user </w:t>
            </w:r>
          </w:p>
        </w:tc>
        <w:tc>
          <w:tcPr>
            <w:tcW w:w="1558" w:type="dxa"/>
            <w:tcBorders>
              <w:top w:val="single" w:sz="4" w:space="0" w:color="000000"/>
              <w:left w:val="single" w:sz="4" w:space="0" w:color="000000"/>
              <w:bottom w:val="single" w:sz="4" w:space="0" w:color="000000"/>
              <w:right w:val="single" w:sz="4" w:space="0" w:color="000000"/>
            </w:tcBorders>
          </w:tcPr>
          <w:p w14:paraId="06FB6CF7" w14:textId="77777777" w:rsidR="00E06B4A" w:rsidRPr="006017A4" w:rsidRDefault="00E06B4A" w:rsidP="00DC54F3">
            <w:pPr>
              <w:spacing w:line="259" w:lineRule="auto"/>
              <w:jc w:val="center"/>
              <w:rPr>
                <w:rFonts w:cstheme="minorHAnsi"/>
              </w:rPr>
            </w:pPr>
            <w:r w:rsidRPr="006017A4">
              <w:rPr>
                <w:rFonts w:cstheme="minorHAnsi"/>
                <w:b/>
              </w:rPr>
              <w:t xml:space="preserve">School owned for multiple users </w:t>
            </w:r>
          </w:p>
        </w:tc>
        <w:tc>
          <w:tcPr>
            <w:tcW w:w="1448" w:type="dxa"/>
            <w:tcBorders>
              <w:top w:val="single" w:sz="4" w:space="0" w:color="000000"/>
              <w:left w:val="single" w:sz="4" w:space="0" w:color="000000"/>
              <w:bottom w:val="single" w:sz="4" w:space="0" w:color="000000"/>
              <w:right w:val="single" w:sz="4" w:space="0" w:color="000000"/>
            </w:tcBorders>
          </w:tcPr>
          <w:p w14:paraId="768FF5AD" w14:textId="77777777" w:rsidR="00E06B4A" w:rsidRPr="006017A4" w:rsidRDefault="00E06B4A" w:rsidP="00DC54F3">
            <w:pPr>
              <w:spacing w:line="259" w:lineRule="auto"/>
              <w:jc w:val="center"/>
              <w:rPr>
                <w:rFonts w:cstheme="minorHAnsi"/>
              </w:rPr>
            </w:pPr>
            <w:r w:rsidRPr="006017A4">
              <w:rPr>
                <w:rFonts w:cstheme="minorHAnsi"/>
                <w:b/>
              </w:rPr>
              <w:t xml:space="preserve">Authorised device </w:t>
            </w:r>
          </w:p>
        </w:tc>
        <w:tc>
          <w:tcPr>
            <w:tcW w:w="1133" w:type="dxa"/>
            <w:tcBorders>
              <w:top w:val="single" w:sz="4" w:space="0" w:color="000000"/>
              <w:left w:val="single" w:sz="4" w:space="0" w:color="000000"/>
              <w:bottom w:val="single" w:sz="4" w:space="0" w:color="000000"/>
              <w:right w:val="single" w:sz="4" w:space="0" w:color="000000"/>
            </w:tcBorders>
          </w:tcPr>
          <w:p w14:paraId="0BD0E5A9" w14:textId="77777777" w:rsidR="00E06B4A" w:rsidRPr="006017A4" w:rsidRDefault="00E06B4A" w:rsidP="00DC54F3">
            <w:pPr>
              <w:spacing w:line="259" w:lineRule="auto"/>
              <w:jc w:val="center"/>
              <w:rPr>
                <w:rFonts w:cstheme="minorHAnsi"/>
              </w:rPr>
            </w:pPr>
            <w:r w:rsidRPr="006017A4">
              <w:rPr>
                <w:rFonts w:cstheme="minorHAnsi"/>
                <w:b/>
              </w:rPr>
              <w:t xml:space="preserve">Student owned </w:t>
            </w:r>
          </w:p>
        </w:tc>
        <w:tc>
          <w:tcPr>
            <w:tcW w:w="994" w:type="dxa"/>
            <w:tcBorders>
              <w:top w:val="single" w:sz="4" w:space="0" w:color="000000"/>
              <w:left w:val="single" w:sz="4" w:space="0" w:color="000000"/>
              <w:bottom w:val="single" w:sz="4" w:space="0" w:color="000000"/>
              <w:right w:val="single" w:sz="4" w:space="0" w:color="000000"/>
            </w:tcBorders>
          </w:tcPr>
          <w:p w14:paraId="680748F4" w14:textId="77777777" w:rsidR="00E06B4A" w:rsidRPr="006017A4" w:rsidRDefault="00E06B4A" w:rsidP="00DC54F3">
            <w:pPr>
              <w:spacing w:line="259" w:lineRule="auto"/>
              <w:ind w:right="112"/>
              <w:jc w:val="center"/>
              <w:rPr>
                <w:rFonts w:cstheme="minorHAnsi"/>
              </w:rPr>
            </w:pPr>
            <w:r w:rsidRPr="006017A4">
              <w:rPr>
                <w:rFonts w:cstheme="minorHAnsi"/>
                <w:b/>
              </w:rPr>
              <w:t xml:space="preserve">Staff </w:t>
            </w:r>
          </w:p>
          <w:p w14:paraId="7A869A32" w14:textId="77777777" w:rsidR="00E06B4A" w:rsidRPr="006017A4" w:rsidRDefault="00E06B4A" w:rsidP="00DC54F3">
            <w:pPr>
              <w:spacing w:line="259" w:lineRule="auto"/>
              <w:ind w:left="72"/>
              <w:rPr>
                <w:rFonts w:cstheme="minorHAnsi"/>
              </w:rPr>
            </w:pPr>
            <w:r w:rsidRPr="006017A4">
              <w:rPr>
                <w:rFonts w:cstheme="minorHAnsi"/>
                <w:b/>
              </w:rPr>
              <w:t xml:space="preserve">owned </w:t>
            </w:r>
          </w:p>
        </w:tc>
        <w:tc>
          <w:tcPr>
            <w:tcW w:w="994" w:type="dxa"/>
            <w:tcBorders>
              <w:top w:val="single" w:sz="4" w:space="0" w:color="000000"/>
              <w:left w:val="single" w:sz="4" w:space="0" w:color="000000"/>
              <w:bottom w:val="single" w:sz="4" w:space="0" w:color="000000"/>
              <w:right w:val="single" w:sz="4" w:space="0" w:color="000000"/>
            </w:tcBorders>
          </w:tcPr>
          <w:p w14:paraId="18D65D0A" w14:textId="77777777" w:rsidR="00E06B4A" w:rsidRPr="006017A4" w:rsidRDefault="00E06B4A" w:rsidP="00DC54F3">
            <w:pPr>
              <w:spacing w:line="259" w:lineRule="auto"/>
              <w:jc w:val="center"/>
              <w:rPr>
                <w:rFonts w:cstheme="minorHAnsi"/>
              </w:rPr>
            </w:pPr>
            <w:r w:rsidRPr="006017A4">
              <w:rPr>
                <w:rFonts w:cstheme="minorHAnsi"/>
                <w:b/>
              </w:rPr>
              <w:t xml:space="preserve">Visitor owned </w:t>
            </w:r>
          </w:p>
        </w:tc>
      </w:tr>
      <w:tr w:rsidR="00E06B4A" w:rsidRPr="006017A4" w14:paraId="2C2F8475" w14:textId="77777777" w:rsidTr="00DC54F3">
        <w:trPr>
          <w:trHeight w:val="747"/>
        </w:trPr>
        <w:tc>
          <w:tcPr>
            <w:tcW w:w="2093" w:type="dxa"/>
            <w:tcBorders>
              <w:top w:val="single" w:sz="4" w:space="0" w:color="000000"/>
              <w:left w:val="single" w:sz="4" w:space="0" w:color="000000"/>
              <w:bottom w:val="single" w:sz="4" w:space="0" w:color="000000"/>
              <w:right w:val="single" w:sz="4" w:space="0" w:color="000000"/>
            </w:tcBorders>
          </w:tcPr>
          <w:p w14:paraId="305654C2" w14:textId="77777777" w:rsidR="00E06B4A" w:rsidRPr="006017A4" w:rsidRDefault="00E06B4A" w:rsidP="00DC54F3">
            <w:pPr>
              <w:spacing w:line="259" w:lineRule="auto"/>
              <w:rPr>
                <w:rFonts w:cstheme="minorHAnsi"/>
              </w:rPr>
            </w:pPr>
            <w:r w:rsidRPr="006017A4">
              <w:rPr>
                <w:rFonts w:cstheme="minorHAnsi"/>
              </w:rPr>
              <w:t xml:space="preserve">Allowed in school </w:t>
            </w:r>
          </w:p>
        </w:tc>
        <w:tc>
          <w:tcPr>
            <w:tcW w:w="1277" w:type="dxa"/>
            <w:tcBorders>
              <w:top w:val="single" w:sz="4" w:space="0" w:color="000000"/>
              <w:left w:val="single" w:sz="4" w:space="0" w:color="000000"/>
              <w:bottom w:val="single" w:sz="4" w:space="0" w:color="000000"/>
              <w:right w:val="single" w:sz="4" w:space="0" w:color="000000"/>
            </w:tcBorders>
          </w:tcPr>
          <w:p w14:paraId="7AFE7302" w14:textId="77777777" w:rsidR="00E06B4A" w:rsidRPr="006017A4" w:rsidRDefault="00E06B4A" w:rsidP="00DC54F3">
            <w:pPr>
              <w:spacing w:line="259" w:lineRule="auto"/>
              <w:ind w:right="106"/>
              <w:jc w:val="center"/>
              <w:rPr>
                <w:rFonts w:cstheme="minorHAnsi"/>
              </w:rPr>
            </w:pPr>
            <w:r w:rsidRPr="006017A4">
              <w:rPr>
                <w:rFonts w:cstheme="minorHAnsi"/>
              </w:rPr>
              <w:t xml:space="preserve">Yes </w:t>
            </w:r>
          </w:p>
        </w:tc>
        <w:tc>
          <w:tcPr>
            <w:tcW w:w="1558" w:type="dxa"/>
            <w:tcBorders>
              <w:top w:val="single" w:sz="4" w:space="0" w:color="000000"/>
              <w:left w:val="single" w:sz="4" w:space="0" w:color="000000"/>
              <w:bottom w:val="single" w:sz="4" w:space="0" w:color="000000"/>
              <w:right w:val="single" w:sz="4" w:space="0" w:color="000000"/>
            </w:tcBorders>
          </w:tcPr>
          <w:p w14:paraId="0E8F2072" w14:textId="77777777" w:rsidR="00E06B4A" w:rsidRPr="006017A4" w:rsidRDefault="00E06B4A" w:rsidP="00DC54F3">
            <w:pPr>
              <w:spacing w:line="259" w:lineRule="auto"/>
              <w:ind w:right="103"/>
              <w:jc w:val="center"/>
              <w:rPr>
                <w:rFonts w:cstheme="minorHAnsi"/>
              </w:rPr>
            </w:pPr>
            <w:r w:rsidRPr="006017A4">
              <w:rPr>
                <w:rFonts w:cstheme="minorHAnsi"/>
              </w:rPr>
              <w:t xml:space="preserve">Yes </w:t>
            </w:r>
          </w:p>
        </w:tc>
        <w:tc>
          <w:tcPr>
            <w:tcW w:w="1448" w:type="dxa"/>
            <w:tcBorders>
              <w:top w:val="single" w:sz="4" w:space="0" w:color="000000"/>
              <w:left w:val="single" w:sz="4" w:space="0" w:color="000000"/>
              <w:bottom w:val="single" w:sz="4" w:space="0" w:color="000000"/>
              <w:right w:val="single" w:sz="4" w:space="0" w:color="000000"/>
            </w:tcBorders>
          </w:tcPr>
          <w:p w14:paraId="23DC6DB0" w14:textId="77777777" w:rsidR="00E06B4A" w:rsidRPr="006017A4" w:rsidRDefault="00E06B4A" w:rsidP="00DC54F3">
            <w:pPr>
              <w:spacing w:line="259" w:lineRule="auto"/>
              <w:ind w:right="108"/>
              <w:jc w:val="center"/>
              <w:rPr>
                <w:rFonts w:cstheme="minorHAnsi"/>
              </w:rPr>
            </w:pPr>
            <w:r w:rsidRPr="006017A4">
              <w:rPr>
                <w:rFonts w:cstheme="minorHAnsi"/>
              </w:rPr>
              <w:t xml:space="preserve">Yes </w:t>
            </w:r>
          </w:p>
        </w:tc>
        <w:tc>
          <w:tcPr>
            <w:tcW w:w="1133" w:type="dxa"/>
            <w:tcBorders>
              <w:top w:val="single" w:sz="4" w:space="0" w:color="000000"/>
              <w:left w:val="single" w:sz="4" w:space="0" w:color="000000"/>
              <w:bottom w:val="single" w:sz="4" w:space="0" w:color="000000"/>
              <w:right w:val="single" w:sz="4" w:space="0" w:color="000000"/>
            </w:tcBorders>
          </w:tcPr>
          <w:p w14:paraId="5A68BC39" w14:textId="77777777" w:rsidR="00E06B4A" w:rsidRPr="006017A4" w:rsidRDefault="00E06B4A" w:rsidP="00DC54F3">
            <w:pPr>
              <w:spacing w:line="259" w:lineRule="auto"/>
              <w:ind w:right="109"/>
              <w:jc w:val="center"/>
              <w:rPr>
                <w:rFonts w:cstheme="minorHAnsi"/>
              </w:rPr>
            </w:pPr>
            <w:r w:rsidRPr="006017A4">
              <w:rPr>
                <w:rFonts w:cstheme="minorHAnsi"/>
              </w:rPr>
              <w:t xml:space="preserve">No </w:t>
            </w:r>
          </w:p>
        </w:tc>
        <w:tc>
          <w:tcPr>
            <w:tcW w:w="994" w:type="dxa"/>
            <w:tcBorders>
              <w:top w:val="single" w:sz="4" w:space="0" w:color="000000"/>
              <w:left w:val="single" w:sz="4" w:space="0" w:color="000000"/>
              <w:bottom w:val="single" w:sz="4" w:space="0" w:color="000000"/>
              <w:right w:val="single" w:sz="4" w:space="0" w:color="000000"/>
            </w:tcBorders>
          </w:tcPr>
          <w:p w14:paraId="7F09B4E3" w14:textId="77777777" w:rsidR="00E06B4A" w:rsidRPr="006017A4" w:rsidRDefault="00E06B4A" w:rsidP="00DC54F3">
            <w:pPr>
              <w:spacing w:line="259" w:lineRule="auto"/>
              <w:ind w:right="110"/>
              <w:jc w:val="center"/>
              <w:rPr>
                <w:rFonts w:cstheme="minorHAnsi"/>
              </w:rPr>
            </w:pPr>
            <w:r w:rsidRPr="006017A4">
              <w:rPr>
                <w:rFonts w:cstheme="minorHAnsi"/>
              </w:rPr>
              <w:t xml:space="preserve">Yes  </w:t>
            </w:r>
          </w:p>
        </w:tc>
        <w:tc>
          <w:tcPr>
            <w:tcW w:w="994" w:type="dxa"/>
            <w:tcBorders>
              <w:top w:val="single" w:sz="4" w:space="0" w:color="000000"/>
              <w:left w:val="single" w:sz="4" w:space="0" w:color="000000"/>
              <w:bottom w:val="single" w:sz="4" w:space="0" w:color="000000"/>
              <w:right w:val="single" w:sz="4" w:space="0" w:color="000000"/>
            </w:tcBorders>
          </w:tcPr>
          <w:p w14:paraId="326D7508" w14:textId="77777777" w:rsidR="00E06B4A" w:rsidRPr="006017A4" w:rsidRDefault="00E06B4A" w:rsidP="00DC54F3">
            <w:pPr>
              <w:spacing w:line="259" w:lineRule="auto"/>
              <w:ind w:right="106"/>
              <w:jc w:val="center"/>
              <w:rPr>
                <w:rFonts w:cstheme="minorHAnsi"/>
              </w:rPr>
            </w:pPr>
            <w:r w:rsidRPr="006017A4">
              <w:rPr>
                <w:rFonts w:cstheme="minorHAnsi"/>
              </w:rPr>
              <w:t xml:space="preserve">Yes </w:t>
            </w:r>
          </w:p>
        </w:tc>
      </w:tr>
      <w:tr w:rsidR="00E06B4A" w:rsidRPr="006017A4" w14:paraId="72F6A27C" w14:textId="77777777" w:rsidTr="00DC54F3">
        <w:trPr>
          <w:trHeight w:val="278"/>
        </w:trPr>
        <w:tc>
          <w:tcPr>
            <w:tcW w:w="2093" w:type="dxa"/>
            <w:tcBorders>
              <w:top w:val="single" w:sz="4" w:space="0" w:color="000000"/>
              <w:left w:val="single" w:sz="4" w:space="0" w:color="000000"/>
              <w:bottom w:val="single" w:sz="4" w:space="0" w:color="000000"/>
              <w:right w:val="single" w:sz="4" w:space="0" w:color="000000"/>
            </w:tcBorders>
          </w:tcPr>
          <w:p w14:paraId="35F93A19" w14:textId="77777777" w:rsidR="00E06B4A" w:rsidRPr="006017A4" w:rsidRDefault="00E06B4A" w:rsidP="00DC54F3">
            <w:pPr>
              <w:spacing w:line="259" w:lineRule="auto"/>
              <w:rPr>
                <w:rFonts w:cstheme="minorHAnsi"/>
              </w:rPr>
            </w:pPr>
            <w:r w:rsidRPr="006017A4">
              <w:rPr>
                <w:rFonts w:cstheme="minorHAnsi"/>
              </w:rPr>
              <w:t xml:space="preserve">Full network access </w:t>
            </w:r>
          </w:p>
        </w:tc>
        <w:tc>
          <w:tcPr>
            <w:tcW w:w="1277" w:type="dxa"/>
            <w:tcBorders>
              <w:top w:val="single" w:sz="4" w:space="0" w:color="000000"/>
              <w:left w:val="single" w:sz="4" w:space="0" w:color="000000"/>
              <w:bottom w:val="single" w:sz="4" w:space="0" w:color="000000"/>
              <w:right w:val="single" w:sz="4" w:space="0" w:color="000000"/>
            </w:tcBorders>
          </w:tcPr>
          <w:p w14:paraId="35369066" w14:textId="77777777" w:rsidR="00E06B4A" w:rsidRPr="006017A4" w:rsidRDefault="00E06B4A" w:rsidP="00DC54F3">
            <w:pPr>
              <w:spacing w:line="259" w:lineRule="auto"/>
              <w:ind w:right="106"/>
              <w:jc w:val="center"/>
              <w:rPr>
                <w:rFonts w:cstheme="minorHAnsi"/>
              </w:rPr>
            </w:pPr>
            <w:r w:rsidRPr="006017A4">
              <w:rPr>
                <w:rFonts w:cstheme="minorHAnsi"/>
              </w:rPr>
              <w:t xml:space="preserve">Yes </w:t>
            </w:r>
          </w:p>
        </w:tc>
        <w:tc>
          <w:tcPr>
            <w:tcW w:w="1558" w:type="dxa"/>
            <w:tcBorders>
              <w:top w:val="single" w:sz="4" w:space="0" w:color="000000"/>
              <w:left w:val="single" w:sz="4" w:space="0" w:color="000000"/>
              <w:bottom w:val="single" w:sz="4" w:space="0" w:color="000000"/>
              <w:right w:val="single" w:sz="4" w:space="0" w:color="000000"/>
            </w:tcBorders>
          </w:tcPr>
          <w:p w14:paraId="094E5F31" w14:textId="77777777" w:rsidR="00E06B4A" w:rsidRPr="006017A4" w:rsidRDefault="00E06B4A" w:rsidP="00DC54F3">
            <w:pPr>
              <w:spacing w:line="259" w:lineRule="auto"/>
              <w:ind w:right="103"/>
              <w:jc w:val="center"/>
              <w:rPr>
                <w:rFonts w:cstheme="minorHAnsi"/>
              </w:rPr>
            </w:pPr>
            <w:r w:rsidRPr="006017A4">
              <w:rPr>
                <w:rFonts w:cstheme="minorHAnsi"/>
              </w:rPr>
              <w:t xml:space="preserve">Yes </w:t>
            </w:r>
          </w:p>
        </w:tc>
        <w:tc>
          <w:tcPr>
            <w:tcW w:w="1448" w:type="dxa"/>
            <w:tcBorders>
              <w:top w:val="single" w:sz="4" w:space="0" w:color="000000"/>
              <w:left w:val="single" w:sz="4" w:space="0" w:color="000000"/>
              <w:bottom w:val="single" w:sz="4" w:space="0" w:color="000000"/>
              <w:right w:val="single" w:sz="4" w:space="0" w:color="000000"/>
            </w:tcBorders>
          </w:tcPr>
          <w:p w14:paraId="1EA68EE1" w14:textId="77777777" w:rsidR="00E06B4A" w:rsidRPr="006017A4" w:rsidRDefault="00E06B4A" w:rsidP="00DC54F3">
            <w:pPr>
              <w:spacing w:line="259" w:lineRule="auto"/>
              <w:ind w:right="108"/>
              <w:jc w:val="center"/>
              <w:rPr>
                <w:rFonts w:cstheme="minorHAnsi"/>
              </w:rPr>
            </w:pPr>
            <w:r w:rsidRPr="006017A4">
              <w:rPr>
                <w:rFonts w:cstheme="minorHAnsi"/>
              </w:rPr>
              <w:t xml:space="preserve">Yes </w:t>
            </w:r>
          </w:p>
        </w:tc>
        <w:tc>
          <w:tcPr>
            <w:tcW w:w="1133" w:type="dxa"/>
            <w:tcBorders>
              <w:top w:val="single" w:sz="4" w:space="0" w:color="000000"/>
              <w:left w:val="single" w:sz="4" w:space="0" w:color="000000"/>
              <w:bottom w:val="single" w:sz="4" w:space="0" w:color="000000"/>
              <w:right w:val="single" w:sz="4" w:space="0" w:color="000000"/>
            </w:tcBorders>
          </w:tcPr>
          <w:p w14:paraId="76C40A6D" w14:textId="77777777" w:rsidR="00E06B4A" w:rsidRPr="006017A4" w:rsidRDefault="00E06B4A" w:rsidP="00DC54F3">
            <w:pPr>
              <w:spacing w:line="259" w:lineRule="auto"/>
              <w:ind w:right="109"/>
              <w:jc w:val="center"/>
              <w:rPr>
                <w:rFonts w:cstheme="minorHAnsi"/>
              </w:rPr>
            </w:pPr>
            <w:r w:rsidRPr="006017A4">
              <w:rPr>
                <w:rFonts w:cstheme="minorHAnsi"/>
              </w:rPr>
              <w:t xml:space="preserve">No </w:t>
            </w:r>
          </w:p>
        </w:tc>
        <w:tc>
          <w:tcPr>
            <w:tcW w:w="994" w:type="dxa"/>
            <w:tcBorders>
              <w:top w:val="single" w:sz="4" w:space="0" w:color="000000"/>
              <w:left w:val="single" w:sz="4" w:space="0" w:color="000000"/>
              <w:bottom w:val="single" w:sz="4" w:space="0" w:color="000000"/>
              <w:right w:val="single" w:sz="4" w:space="0" w:color="000000"/>
            </w:tcBorders>
          </w:tcPr>
          <w:p w14:paraId="59D0FCBE" w14:textId="77777777" w:rsidR="00E06B4A" w:rsidRPr="006017A4" w:rsidRDefault="00E06B4A" w:rsidP="00DC54F3">
            <w:pPr>
              <w:spacing w:line="259" w:lineRule="auto"/>
              <w:ind w:right="113"/>
              <w:jc w:val="center"/>
              <w:rPr>
                <w:rFonts w:cstheme="minorHAnsi"/>
              </w:rPr>
            </w:pPr>
            <w:r w:rsidRPr="006017A4">
              <w:rPr>
                <w:rFonts w:cstheme="minorHAnsi"/>
              </w:rPr>
              <w:t xml:space="preserve">No </w:t>
            </w:r>
          </w:p>
        </w:tc>
        <w:tc>
          <w:tcPr>
            <w:tcW w:w="994" w:type="dxa"/>
            <w:tcBorders>
              <w:top w:val="single" w:sz="4" w:space="0" w:color="000000"/>
              <w:left w:val="single" w:sz="4" w:space="0" w:color="000000"/>
              <w:bottom w:val="single" w:sz="4" w:space="0" w:color="000000"/>
              <w:right w:val="single" w:sz="4" w:space="0" w:color="000000"/>
            </w:tcBorders>
          </w:tcPr>
          <w:p w14:paraId="417CFCAF" w14:textId="77777777" w:rsidR="00E06B4A" w:rsidRPr="006017A4" w:rsidRDefault="00E06B4A" w:rsidP="00DC54F3">
            <w:pPr>
              <w:spacing w:line="259" w:lineRule="auto"/>
              <w:ind w:right="109"/>
              <w:jc w:val="center"/>
              <w:rPr>
                <w:rFonts w:cstheme="minorHAnsi"/>
              </w:rPr>
            </w:pPr>
            <w:r w:rsidRPr="006017A4">
              <w:rPr>
                <w:rFonts w:cstheme="minorHAnsi"/>
              </w:rPr>
              <w:t xml:space="preserve">No </w:t>
            </w:r>
          </w:p>
        </w:tc>
      </w:tr>
      <w:tr w:rsidR="00E06B4A" w:rsidRPr="006017A4" w14:paraId="3DDC46DC" w14:textId="77777777" w:rsidTr="00DC54F3">
        <w:trPr>
          <w:trHeight w:val="547"/>
        </w:trPr>
        <w:tc>
          <w:tcPr>
            <w:tcW w:w="2093" w:type="dxa"/>
            <w:tcBorders>
              <w:top w:val="single" w:sz="4" w:space="0" w:color="000000"/>
              <w:left w:val="single" w:sz="4" w:space="0" w:color="000000"/>
              <w:bottom w:val="single" w:sz="4" w:space="0" w:color="000000"/>
              <w:right w:val="single" w:sz="4" w:space="0" w:color="000000"/>
            </w:tcBorders>
          </w:tcPr>
          <w:p w14:paraId="7AC451E0" w14:textId="77777777" w:rsidR="00E06B4A" w:rsidRPr="006017A4" w:rsidRDefault="00E06B4A" w:rsidP="00DC54F3">
            <w:pPr>
              <w:spacing w:line="259" w:lineRule="auto"/>
              <w:ind w:right="771"/>
              <w:rPr>
                <w:rFonts w:cstheme="minorHAnsi"/>
              </w:rPr>
            </w:pPr>
            <w:proofErr w:type="gramStart"/>
            <w:r w:rsidRPr="006017A4">
              <w:rPr>
                <w:rFonts w:cstheme="minorHAnsi"/>
              </w:rPr>
              <w:lastRenderedPageBreak/>
              <w:t>Internet  only</w:t>
            </w:r>
            <w:proofErr w:type="gramEnd"/>
            <w:r w:rsidRPr="006017A4">
              <w:rPr>
                <w:rFonts w:cstheme="minorHAnsi"/>
              </w:rPr>
              <w:t xml:space="preserve"> </w:t>
            </w:r>
          </w:p>
        </w:tc>
        <w:tc>
          <w:tcPr>
            <w:tcW w:w="1277" w:type="dxa"/>
            <w:tcBorders>
              <w:top w:val="single" w:sz="4" w:space="0" w:color="000000"/>
              <w:left w:val="single" w:sz="4" w:space="0" w:color="000000"/>
              <w:bottom w:val="single" w:sz="4" w:space="0" w:color="000000"/>
              <w:right w:val="single" w:sz="4" w:space="0" w:color="000000"/>
            </w:tcBorders>
          </w:tcPr>
          <w:p w14:paraId="5885EEB1" w14:textId="77777777" w:rsidR="00E06B4A" w:rsidRPr="006017A4" w:rsidRDefault="00E06B4A" w:rsidP="00DC54F3">
            <w:pPr>
              <w:spacing w:line="259" w:lineRule="auto"/>
              <w:ind w:right="106"/>
              <w:jc w:val="center"/>
              <w:rPr>
                <w:rFonts w:cstheme="minorHAnsi"/>
              </w:rPr>
            </w:pPr>
            <w:r w:rsidRPr="006017A4">
              <w:rPr>
                <w:rFonts w:cstheme="minorHAnsi"/>
              </w:rPr>
              <w:t xml:space="preserve">Yes </w:t>
            </w:r>
          </w:p>
        </w:tc>
        <w:tc>
          <w:tcPr>
            <w:tcW w:w="1558" w:type="dxa"/>
            <w:tcBorders>
              <w:top w:val="single" w:sz="4" w:space="0" w:color="000000"/>
              <w:left w:val="single" w:sz="4" w:space="0" w:color="000000"/>
              <w:bottom w:val="single" w:sz="4" w:space="0" w:color="000000"/>
              <w:right w:val="single" w:sz="4" w:space="0" w:color="000000"/>
            </w:tcBorders>
          </w:tcPr>
          <w:p w14:paraId="2522E0EE" w14:textId="77777777" w:rsidR="00E06B4A" w:rsidRPr="006017A4" w:rsidRDefault="00E06B4A" w:rsidP="00DC54F3">
            <w:pPr>
              <w:spacing w:line="259" w:lineRule="auto"/>
              <w:ind w:right="103"/>
              <w:jc w:val="center"/>
              <w:rPr>
                <w:rFonts w:cstheme="minorHAnsi"/>
              </w:rPr>
            </w:pPr>
            <w:r w:rsidRPr="006017A4">
              <w:rPr>
                <w:rFonts w:cstheme="minorHAnsi"/>
              </w:rPr>
              <w:t xml:space="preserve">Yes </w:t>
            </w:r>
          </w:p>
        </w:tc>
        <w:tc>
          <w:tcPr>
            <w:tcW w:w="1448" w:type="dxa"/>
            <w:tcBorders>
              <w:top w:val="single" w:sz="4" w:space="0" w:color="000000"/>
              <w:left w:val="single" w:sz="4" w:space="0" w:color="000000"/>
              <w:bottom w:val="single" w:sz="4" w:space="0" w:color="000000"/>
              <w:right w:val="single" w:sz="4" w:space="0" w:color="000000"/>
            </w:tcBorders>
          </w:tcPr>
          <w:p w14:paraId="461BE221" w14:textId="77777777" w:rsidR="00E06B4A" w:rsidRPr="006017A4" w:rsidRDefault="00E06B4A" w:rsidP="00DC54F3">
            <w:pPr>
              <w:spacing w:line="259" w:lineRule="auto"/>
              <w:ind w:right="108"/>
              <w:jc w:val="center"/>
              <w:rPr>
                <w:rFonts w:cstheme="minorHAnsi"/>
              </w:rPr>
            </w:pPr>
            <w:r w:rsidRPr="006017A4">
              <w:rPr>
                <w:rFonts w:cstheme="minorHAnsi"/>
              </w:rPr>
              <w:t xml:space="preserve">Yes </w:t>
            </w:r>
          </w:p>
        </w:tc>
        <w:tc>
          <w:tcPr>
            <w:tcW w:w="1133" w:type="dxa"/>
            <w:tcBorders>
              <w:top w:val="single" w:sz="4" w:space="0" w:color="000000"/>
              <w:left w:val="single" w:sz="4" w:space="0" w:color="000000"/>
              <w:bottom w:val="single" w:sz="4" w:space="0" w:color="000000"/>
              <w:right w:val="single" w:sz="4" w:space="0" w:color="000000"/>
            </w:tcBorders>
          </w:tcPr>
          <w:p w14:paraId="36BED365" w14:textId="77777777" w:rsidR="00E06B4A" w:rsidRPr="006017A4" w:rsidRDefault="00E06B4A" w:rsidP="00DC54F3">
            <w:pPr>
              <w:spacing w:line="259" w:lineRule="auto"/>
              <w:ind w:right="109"/>
              <w:jc w:val="center"/>
              <w:rPr>
                <w:rFonts w:cstheme="minorHAnsi"/>
              </w:rPr>
            </w:pPr>
            <w:r w:rsidRPr="006017A4">
              <w:rPr>
                <w:rFonts w:cstheme="minorHAnsi"/>
              </w:rPr>
              <w:t xml:space="preserve">No </w:t>
            </w:r>
          </w:p>
        </w:tc>
        <w:tc>
          <w:tcPr>
            <w:tcW w:w="994" w:type="dxa"/>
            <w:tcBorders>
              <w:top w:val="single" w:sz="4" w:space="0" w:color="000000"/>
              <w:left w:val="single" w:sz="4" w:space="0" w:color="000000"/>
              <w:bottom w:val="single" w:sz="4" w:space="0" w:color="000000"/>
              <w:right w:val="single" w:sz="4" w:space="0" w:color="000000"/>
            </w:tcBorders>
          </w:tcPr>
          <w:p w14:paraId="51C0A780" w14:textId="77777777" w:rsidR="00E06B4A" w:rsidRPr="006017A4" w:rsidRDefault="00E06B4A" w:rsidP="00DC54F3">
            <w:pPr>
              <w:spacing w:line="259" w:lineRule="auto"/>
              <w:ind w:right="110"/>
              <w:jc w:val="center"/>
              <w:rPr>
                <w:rFonts w:cstheme="minorHAnsi"/>
              </w:rPr>
            </w:pPr>
            <w:r w:rsidRPr="006017A4">
              <w:rPr>
                <w:rFonts w:cstheme="minorHAnsi"/>
              </w:rPr>
              <w:t xml:space="preserve">Yes </w:t>
            </w:r>
          </w:p>
        </w:tc>
        <w:tc>
          <w:tcPr>
            <w:tcW w:w="994" w:type="dxa"/>
            <w:tcBorders>
              <w:top w:val="single" w:sz="4" w:space="0" w:color="000000"/>
              <w:left w:val="single" w:sz="4" w:space="0" w:color="000000"/>
              <w:bottom w:val="single" w:sz="4" w:space="0" w:color="000000"/>
              <w:right w:val="single" w:sz="4" w:space="0" w:color="000000"/>
            </w:tcBorders>
          </w:tcPr>
          <w:p w14:paraId="66E6C339" w14:textId="77777777" w:rsidR="00E06B4A" w:rsidRPr="006017A4" w:rsidRDefault="00E06B4A" w:rsidP="00DC54F3">
            <w:pPr>
              <w:spacing w:line="259" w:lineRule="auto"/>
              <w:ind w:right="106"/>
              <w:jc w:val="center"/>
              <w:rPr>
                <w:rFonts w:cstheme="minorHAnsi"/>
              </w:rPr>
            </w:pPr>
            <w:r w:rsidRPr="006017A4">
              <w:rPr>
                <w:rFonts w:cstheme="minorHAnsi"/>
              </w:rPr>
              <w:t xml:space="preserve">Yes </w:t>
            </w:r>
          </w:p>
        </w:tc>
      </w:tr>
      <w:tr w:rsidR="00E06B4A" w:rsidRPr="006017A4" w14:paraId="1C884CD6" w14:textId="77777777" w:rsidTr="00DC54F3">
        <w:trPr>
          <w:trHeight w:val="562"/>
        </w:trPr>
        <w:tc>
          <w:tcPr>
            <w:tcW w:w="2093" w:type="dxa"/>
            <w:tcBorders>
              <w:top w:val="single" w:sz="4" w:space="0" w:color="000000"/>
              <w:left w:val="single" w:sz="4" w:space="0" w:color="000000"/>
              <w:bottom w:val="single" w:sz="4" w:space="0" w:color="000000"/>
              <w:right w:val="single" w:sz="4" w:space="0" w:color="000000"/>
            </w:tcBorders>
          </w:tcPr>
          <w:p w14:paraId="46974801" w14:textId="77777777" w:rsidR="00E06B4A" w:rsidRPr="006017A4" w:rsidRDefault="00E06B4A" w:rsidP="00DC54F3">
            <w:pPr>
              <w:spacing w:line="259" w:lineRule="auto"/>
              <w:rPr>
                <w:rFonts w:cstheme="minorHAnsi"/>
              </w:rPr>
            </w:pPr>
            <w:r w:rsidRPr="006017A4">
              <w:rPr>
                <w:rFonts w:cstheme="minorHAnsi"/>
              </w:rPr>
              <w:t xml:space="preserve">No network access </w:t>
            </w:r>
          </w:p>
        </w:tc>
        <w:tc>
          <w:tcPr>
            <w:tcW w:w="1277" w:type="dxa"/>
            <w:tcBorders>
              <w:top w:val="single" w:sz="4" w:space="0" w:color="000000"/>
              <w:left w:val="single" w:sz="4" w:space="0" w:color="000000"/>
              <w:bottom w:val="single" w:sz="4" w:space="0" w:color="000000"/>
              <w:right w:val="single" w:sz="4" w:space="0" w:color="000000"/>
            </w:tcBorders>
          </w:tcPr>
          <w:p w14:paraId="34B21F49" w14:textId="77777777" w:rsidR="00E06B4A" w:rsidRPr="006017A4" w:rsidRDefault="00E06B4A" w:rsidP="00DC54F3">
            <w:pPr>
              <w:spacing w:line="259" w:lineRule="auto"/>
              <w:ind w:right="106"/>
              <w:jc w:val="center"/>
              <w:rPr>
                <w:rFonts w:cstheme="minorHAnsi"/>
              </w:rPr>
            </w:pPr>
            <w:r w:rsidRPr="006017A4">
              <w:rPr>
                <w:rFonts w:cstheme="minorHAnsi"/>
              </w:rPr>
              <w:t xml:space="preserve">Yes </w:t>
            </w:r>
          </w:p>
        </w:tc>
        <w:tc>
          <w:tcPr>
            <w:tcW w:w="1558" w:type="dxa"/>
            <w:tcBorders>
              <w:top w:val="single" w:sz="4" w:space="0" w:color="000000"/>
              <w:left w:val="single" w:sz="4" w:space="0" w:color="000000"/>
              <w:bottom w:val="single" w:sz="4" w:space="0" w:color="000000"/>
              <w:right w:val="single" w:sz="4" w:space="0" w:color="000000"/>
            </w:tcBorders>
          </w:tcPr>
          <w:p w14:paraId="306713F4" w14:textId="77777777" w:rsidR="00E06B4A" w:rsidRPr="006017A4" w:rsidRDefault="00E06B4A" w:rsidP="00DC54F3">
            <w:pPr>
              <w:spacing w:line="259" w:lineRule="auto"/>
              <w:ind w:right="103"/>
              <w:jc w:val="center"/>
              <w:rPr>
                <w:rFonts w:cstheme="minorHAnsi"/>
              </w:rPr>
            </w:pPr>
            <w:r w:rsidRPr="006017A4">
              <w:rPr>
                <w:rFonts w:cstheme="minorHAnsi"/>
              </w:rPr>
              <w:t xml:space="preserve">Yes </w:t>
            </w:r>
          </w:p>
        </w:tc>
        <w:tc>
          <w:tcPr>
            <w:tcW w:w="1448" w:type="dxa"/>
            <w:tcBorders>
              <w:top w:val="single" w:sz="4" w:space="0" w:color="000000"/>
              <w:left w:val="single" w:sz="4" w:space="0" w:color="000000"/>
              <w:bottom w:val="single" w:sz="4" w:space="0" w:color="000000"/>
              <w:right w:val="single" w:sz="4" w:space="0" w:color="000000"/>
            </w:tcBorders>
          </w:tcPr>
          <w:p w14:paraId="7D7548B6" w14:textId="77777777" w:rsidR="00E06B4A" w:rsidRPr="006017A4" w:rsidRDefault="00E06B4A" w:rsidP="00DC54F3">
            <w:pPr>
              <w:spacing w:line="259" w:lineRule="auto"/>
              <w:ind w:right="108"/>
              <w:jc w:val="center"/>
              <w:rPr>
                <w:rFonts w:cstheme="minorHAnsi"/>
              </w:rPr>
            </w:pPr>
            <w:r w:rsidRPr="006017A4">
              <w:rPr>
                <w:rFonts w:cstheme="minorHAnsi"/>
              </w:rPr>
              <w:t xml:space="preserve">Yes </w:t>
            </w:r>
          </w:p>
        </w:tc>
        <w:tc>
          <w:tcPr>
            <w:tcW w:w="1133" w:type="dxa"/>
            <w:tcBorders>
              <w:top w:val="single" w:sz="4" w:space="0" w:color="000000"/>
              <w:left w:val="single" w:sz="4" w:space="0" w:color="000000"/>
              <w:bottom w:val="single" w:sz="4" w:space="0" w:color="000000"/>
              <w:right w:val="single" w:sz="4" w:space="0" w:color="000000"/>
            </w:tcBorders>
          </w:tcPr>
          <w:p w14:paraId="17735C7D" w14:textId="77777777" w:rsidR="00E06B4A" w:rsidRPr="006017A4" w:rsidRDefault="00E06B4A" w:rsidP="00DC54F3">
            <w:pPr>
              <w:spacing w:line="259" w:lineRule="auto"/>
              <w:ind w:right="109"/>
              <w:jc w:val="center"/>
              <w:rPr>
                <w:rFonts w:cstheme="minorHAnsi"/>
              </w:rPr>
            </w:pPr>
            <w:r w:rsidRPr="006017A4">
              <w:rPr>
                <w:rFonts w:cstheme="minorHAnsi"/>
              </w:rPr>
              <w:t xml:space="preserve">No </w:t>
            </w:r>
          </w:p>
        </w:tc>
        <w:tc>
          <w:tcPr>
            <w:tcW w:w="994" w:type="dxa"/>
            <w:tcBorders>
              <w:top w:val="single" w:sz="4" w:space="0" w:color="000000"/>
              <w:left w:val="single" w:sz="4" w:space="0" w:color="000000"/>
              <w:bottom w:val="single" w:sz="4" w:space="0" w:color="000000"/>
              <w:right w:val="single" w:sz="4" w:space="0" w:color="000000"/>
            </w:tcBorders>
          </w:tcPr>
          <w:p w14:paraId="3FAFF051" w14:textId="77777777" w:rsidR="00E06B4A" w:rsidRPr="006017A4" w:rsidRDefault="00E06B4A" w:rsidP="00DC54F3">
            <w:pPr>
              <w:spacing w:line="259" w:lineRule="auto"/>
              <w:ind w:right="110"/>
              <w:jc w:val="center"/>
              <w:rPr>
                <w:rFonts w:cstheme="minorHAnsi"/>
              </w:rPr>
            </w:pPr>
            <w:r w:rsidRPr="006017A4">
              <w:rPr>
                <w:rFonts w:cstheme="minorHAnsi"/>
              </w:rPr>
              <w:t xml:space="preserve">Yes </w:t>
            </w:r>
          </w:p>
        </w:tc>
        <w:tc>
          <w:tcPr>
            <w:tcW w:w="994" w:type="dxa"/>
            <w:tcBorders>
              <w:top w:val="single" w:sz="4" w:space="0" w:color="000000"/>
              <w:left w:val="single" w:sz="4" w:space="0" w:color="000000"/>
              <w:bottom w:val="single" w:sz="4" w:space="0" w:color="000000"/>
              <w:right w:val="single" w:sz="4" w:space="0" w:color="000000"/>
            </w:tcBorders>
          </w:tcPr>
          <w:p w14:paraId="5BA32326" w14:textId="77777777" w:rsidR="00E06B4A" w:rsidRPr="006017A4" w:rsidRDefault="00E06B4A" w:rsidP="00DC54F3">
            <w:pPr>
              <w:spacing w:line="259" w:lineRule="auto"/>
              <w:ind w:right="106"/>
              <w:jc w:val="center"/>
              <w:rPr>
                <w:rFonts w:cstheme="minorHAnsi"/>
              </w:rPr>
            </w:pPr>
            <w:r w:rsidRPr="006017A4">
              <w:rPr>
                <w:rFonts w:cstheme="minorHAnsi"/>
              </w:rPr>
              <w:t xml:space="preserve">Yes </w:t>
            </w:r>
          </w:p>
        </w:tc>
      </w:tr>
    </w:tbl>
    <w:p w14:paraId="33F87407" w14:textId="77777777" w:rsidR="00E06B4A" w:rsidRPr="006017A4" w:rsidRDefault="00E06B4A" w:rsidP="00E06B4A">
      <w:pPr>
        <w:spacing w:after="0"/>
        <w:ind w:left="206"/>
        <w:rPr>
          <w:rFonts w:cstheme="minorHAnsi"/>
        </w:rPr>
      </w:pPr>
      <w:r w:rsidRPr="006017A4">
        <w:rPr>
          <w:rFonts w:cstheme="minorHAnsi"/>
        </w:rPr>
        <w:t xml:space="preserve"> </w:t>
      </w:r>
    </w:p>
    <w:p w14:paraId="5D87F28E" w14:textId="77777777" w:rsidR="00E06B4A" w:rsidRPr="006017A4" w:rsidRDefault="00E06B4A" w:rsidP="00E06B4A">
      <w:pPr>
        <w:ind w:left="216" w:right="1"/>
        <w:rPr>
          <w:rFonts w:cstheme="minorHAnsi"/>
        </w:rPr>
      </w:pPr>
      <w:r w:rsidRPr="006017A4">
        <w:rPr>
          <w:rFonts w:cstheme="minorHAnsi"/>
        </w:rPr>
        <w:t xml:space="preserve">Aspects that the school may wish to consider and be included in their online safety policy, mobile technologies policy or acceptable use agreements: </w:t>
      </w:r>
    </w:p>
    <w:p w14:paraId="43710C66" w14:textId="77777777" w:rsidR="00E06B4A" w:rsidRPr="006017A4" w:rsidRDefault="00E06B4A" w:rsidP="00E06B4A">
      <w:pPr>
        <w:ind w:left="216" w:right="1"/>
        <w:rPr>
          <w:rFonts w:cstheme="minorHAnsi"/>
          <w:b/>
          <w:u w:val="single"/>
        </w:rPr>
      </w:pPr>
      <w:r w:rsidRPr="006017A4">
        <w:rPr>
          <w:rFonts w:cstheme="minorHAnsi"/>
          <w:b/>
          <w:u w:val="single"/>
        </w:rPr>
        <w:t xml:space="preserve">Use of digital and video images  </w:t>
      </w:r>
    </w:p>
    <w:p w14:paraId="62F58496" w14:textId="5D6D5EFD" w:rsidR="00E06B4A" w:rsidRPr="006017A4" w:rsidRDefault="00E06B4A" w:rsidP="00E06B4A">
      <w:pPr>
        <w:spacing w:after="37"/>
        <w:ind w:left="216" w:right="1"/>
        <w:rPr>
          <w:rFonts w:cstheme="minorHAnsi"/>
        </w:rPr>
      </w:pPr>
      <w:r w:rsidRPr="006017A4">
        <w:rPr>
          <w:rFonts w:cstheme="minorHAnsi"/>
        </w:rPr>
        <w:t xml:space="preserve">The development of digital imaging technologies has created significant benefits to learning, allowing staff and pupils instant use of images that they have recorded themselves or downloaded from the internet. However, staff, parents/carers and pupils need to be aware of the risks associated with publishing digital images on the internet. Such images may provide avenues for </w:t>
      </w:r>
      <w:r w:rsidR="006017A4" w:rsidRPr="006017A4">
        <w:rPr>
          <w:rFonts w:cstheme="minorHAnsi"/>
        </w:rPr>
        <w:t>online bullying or child-on-child abuse</w:t>
      </w:r>
      <w:r w:rsidRPr="006017A4">
        <w:rPr>
          <w:rFonts w:cstheme="minorHAnsi"/>
        </w:rPr>
        <w:t xml:space="preserve"> to take place. Digital images may remain available on the internet forever and may cause harm or embarrassment to individuals in the short or longer term. It is common for employers to carry out internet searches for information about potential and existing employees. St. John’s </w:t>
      </w:r>
      <w:proofErr w:type="spellStart"/>
      <w:r w:rsidRPr="006017A4">
        <w:rPr>
          <w:rFonts w:cstheme="minorHAnsi"/>
        </w:rPr>
        <w:t>Stonefold</w:t>
      </w:r>
      <w:proofErr w:type="spellEnd"/>
      <w:r w:rsidRPr="006017A4">
        <w:rPr>
          <w:rFonts w:cstheme="minorHAnsi"/>
        </w:rPr>
        <w:t xml:space="preserve"> C.E. Primary School will inform and educate users about these risks and will implement policies to reduce the likelihood of the potential for harm:  </w:t>
      </w:r>
    </w:p>
    <w:p w14:paraId="7FEC5F08" w14:textId="54D7FA10" w:rsidR="00E06B4A" w:rsidRPr="006017A4" w:rsidRDefault="00E06B4A" w:rsidP="00E06B4A">
      <w:pPr>
        <w:numPr>
          <w:ilvl w:val="0"/>
          <w:numId w:val="8"/>
        </w:numPr>
        <w:spacing w:after="57" w:line="251" w:lineRule="auto"/>
        <w:ind w:hanging="360"/>
        <w:jc w:val="both"/>
        <w:rPr>
          <w:rFonts w:cstheme="minorHAnsi"/>
        </w:rPr>
      </w:pPr>
      <w:r w:rsidRPr="006017A4">
        <w:rPr>
          <w:rFonts w:cstheme="minorHAnsi"/>
        </w:rPr>
        <w:t xml:space="preserve">When using digital images, staff should inform and educate pupils about the risks associated with the taking, use, sharing, publication and distribution of images. </w:t>
      </w:r>
      <w:proofErr w:type="gramStart"/>
      <w:r w:rsidRPr="006017A4">
        <w:rPr>
          <w:rFonts w:cstheme="minorHAnsi"/>
        </w:rPr>
        <w:t>In particular</w:t>
      </w:r>
      <w:r w:rsidR="007319D3" w:rsidRPr="006017A4">
        <w:rPr>
          <w:rFonts w:cstheme="minorHAnsi"/>
        </w:rPr>
        <w:t>,</w:t>
      </w:r>
      <w:r w:rsidRPr="006017A4">
        <w:rPr>
          <w:rFonts w:cstheme="minorHAnsi"/>
        </w:rPr>
        <w:t xml:space="preserve"> they</w:t>
      </w:r>
      <w:proofErr w:type="gramEnd"/>
      <w:r w:rsidRPr="006017A4">
        <w:rPr>
          <w:rFonts w:cstheme="minorHAnsi"/>
        </w:rPr>
        <w:t xml:space="preserve"> should recognise the risks attached to publishing their own images on the internet e.g. on social networking sites.</w:t>
      </w:r>
      <w:r w:rsidRPr="006017A4">
        <w:rPr>
          <w:rFonts w:cstheme="minorHAnsi"/>
          <w:color w:val="494949"/>
        </w:rPr>
        <w:t xml:space="preserve"> </w:t>
      </w:r>
    </w:p>
    <w:p w14:paraId="2A06AF5E" w14:textId="7CA12102" w:rsidR="00E06B4A" w:rsidRPr="006017A4" w:rsidRDefault="00E06B4A" w:rsidP="00E06B4A">
      <w:pPr>
        <w:numPr>
          <w:ilvl w:val="0"/>
          <w:numId w:val="8"/>
        </w:numPr>
        <w:spacing w:after="57" w:line="251" w:lineRule="auto"/>
        <w:ind w:hanging="360"/>
        <w:jc w:val="both"/>
        <w:rPr>
          <w:rFonts w:cstheme="minorHAnsi"/>
        </w:rPr>
      </w:pPr>
      <w:r w:rsidRPr="006017A4">
        <w:rPr>
          <w:rFonts w:cstheme="minorHAnsi"/>
        </w:rPr>
        <w:t>Written permission from parents or carers will be obtained before photographs of pupils are published on the school website/social media/local press. This is done each year and when a new pupil start</w:t>
      </w:r>
      <w:r w:rsidR="007319D3" w:rsidRPr="006017A4">
        <w:rPr>
          <w:rFonts w:cstheme="minorHAnsi"/>
        </w:rPr>
        <w:t>s</w:t>
      </w:r>
      <w:r w:rsidRPr="006017A4">
        <w:rPr>
          <w:rFonts w:cstheme="minorHAnsi"/>
        </w:rPr>
        <w:t xml:space="preserve"> at St. John’s </w:t>
      </w:r>
      <w:proofErr w:type="spellStart"/>
      <w:r w:rsidRPr="006017A4">
        <w:rPr>
          <w:rFonts w:cstheme="minorHAnsi"/>
        </w:rPr>
        <w:t>Stonefold</w:t>
      </w:r>
      <w:proofErr w:type="spellEnd"/>
      <w:r w:rsidRPr="006017A4">
        <w:rPr>
          <w:rFonts w:cstheme="minorHAnsi"/>
        </w:rPr>
        <w:t>.</w:t>
      </w:r>
      <w:r w:rsidRPr="006017A4">
        <w:rPr>
          <w:rFonts w:cstheme="minorHAnsi"/>
          <w:color w:val="494949"/>
        </w:rPr>
        <w:t xml:space="preserve"> </w:t>
      </w:r>
    </w:p>
    <w:p w14:paraId="5D826D8E" w14:textId="77777777" w:rsidR="00E06B4A" w:rsidRPr="006017A4" w:rsidRDefault="00E06B4A" w:rsidP="00E06B4A">
      <w:pPr>
        <w:numPr>
          <w:ilvl w:val="0"/>
          <w:numId w:val="8"/>
        </w:numPr>
        <w:spacing w:after="42" w:line="269" w:lineRule="auto"/>
        <w:ind w:hanging="360"/>
        <w:jc w:val="both"/>
        <w:rPr>
          <w:rFonts w:cstheme="minorHAnsi"/>
        </w:rPr>
      </w:pPr>
      <w:r w:rsidRPr="006017A4">
        <w:rPr>
          <w:rFonts w:cstheme="minorHAnsi"/>
        </w:rPr>
        <w:t xml:space="preserve">In accordance with guidance from the Information Commissioner’s Office,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pupils in the digital/video images.  </w:t>
      </w:r>
    </w:p>
    <w:p w14:paraId="6FB1DA91" w14:textId="77777777" w:rsidR="00E06B4A" w:rsidRPr="006017A4" w:rsidRDefault="00E06B4A" w:rsidP="00E06B4A">
      <w:pPr>
        <w:numPr>
          <w:ilvl w:val="0"/>
          <w:numId w:val="8"/>
        </w:numPr>
        <w:spacing w:after="42" w:line="269" w:lineRule="auto"/>
        <w:ind w:hanging="360"/>
        <w:jc w:val="both"/>
        <w:rPr>
          <w:rFonts w:cstheme="minorHAnsi"/>
        </w:rPr>
      </w:pPr>
      <w:r w:rsidRPr="006017A4">
        <w:rPr>
          <w:rFonts w:cstheme="minorHAnsi"/>
        </w:rPr>
        <w:t xml:space="preserve">Staff and volunteers are allowed to take digital/video images to support educational aims, but must follow school policies concerning the sharing, distribution and publication of those images. Those images should only be taken on school equipment; the personal equipment of staff should not be used for such purposes. </w:t>
      </w:r>
    </w:p>
    <w:p w14:paraId="151AE1CB" w14:textId="77777777" w:rsidR="00E06B4A" w:rsidRPr="006017A4" w:rsidRDefault="00E06B4A" w:rsidP="00E06B4A">
      <w:pPr>
        <w:numPr>
          <w:ilvl w:val="0"/>
          <w:numId w:val="8"/>
        </w:numPr>
        <w:spacing w:after="48" w:line="261" w:lineRule="auto"/>
        <w:ind w:hanging="360"/>
        <w:jc w:val="both"/>
        <w:rPr>
          <w:rFonts w:cstheme="minorHAnsi"/>
        </w:rPr>
      </w:pPr>
      <w:r w:rsidRPr="006017A4">
        <w:rPr>
          <w:rFonts w:cstheme="minorHAnsi"/>
        </w:rPr>
        <w:t xml:space="preserve">Care should be taken when taking digital/video images that students/pupils are appropriately dressed and are not participating in activities that might bring the individuals or the school into disrepute.  </w:t>
      </w:r>
    </w:p>
    <w:p w14:paraId="4354D8A0" w14:textId="77777777" w:rsidR="00E06B4A" w:rsidRPr="006017A4" w:rsidRDefault="00E06B4A" w:rsidP="00E06B4A">
      <w:pPr>
        <w:numPr>
          <w:ilvl w:val="0"/>
          <w:numId w:val="8"/>
        </w:numPr>
        <w:spacing w:after="34" w:line="249" w:lineRule="auto"/>
        <w:ind w:hanging="360"/>
        <w:jc w:val="both"/>
        <w:rPr>
          <w:rFonts w:cstheme="minorHAnsi"/>
        </w:rPr>
      </w:pPr>
      <w:r w:rsidRPr="006017A4">
        <w:rPr>
          <w:rFonts w:cstheme="minorHAnsi"/>
        </w:rPr>
        <w:t xml:space="preserve">Pupils must not take, use, share, publish or distribute images of others without their permission  </w:t>
      </w:r>
    </w:p>
    <w:p w14:paraId="29074E97" w14:textId="77777777" w:rsidR="00E06B4A" w:rsidRPr="006017A4" w:rsidRDefault="00E06B4A" w:rsidP="00E06B4A">
      <w:pPr>
        <w:numPr>
          <w:ilvl w:val="0"/>
          <w:numId w:val="8"/>
        </w:numPr>
        <w:spacing w:after="59" w:line="249" w:lineRule="auto"/>
        <w:ind w:hanging="360"/>
        <w:jc w:val="both"/>
        <w:rPr>
          <w:rFonts w:cstheme="minorHAnsi"/>
        </w:rPr>
      </w:pPr>
      <w:r w:rsidRPr="006017A4">
        <w:rPr>
          <w:rFonts w:cstheme="minorHAnsi"/>
        </w:rPr>
        <w:t xml:space="preserve">Photographs published on the website, or elsewhere that include pupils will be selected carefully and will comply with good practice guidance on the use of such images. </w:t>
      </w:r>
    </w:p>
    <w:p w14:paraId="185EAFE1" w14:textId="77777777" w:rsidR="00E06B4A" w:rsidRPr="006017A4" w:rsidRDefault="00E06B4A" w:rsidP="00E06B4A">
      <w:pPr>
        <w:numPr>
          <w:ilvl w:val="0"/>
          <w:numId w:val="8"/>
        </w:numPr>
        <w:spacing w:after="56" w:line="249" w:lineRule="auto"/>
        <w:ind w:hanging="360"/>
        <w:jc w:val="both"/>
        <w:rPr>
          <w:rFonts w:cstheme="minorHAnsi"/>
        </w:rPr>
      </w:pPr>
      <w:r w:rsidRPr="006017A4">
        <w:rPr>
          <w:rFonts w:cstheme="minorHAnsi"/>
        </w:rPr>
        <w:t xml:space="preserve">Pupils’ full names will not be used anywhere on a website or blog, particularly in association with photographs. </w:t>
      </w:r>
      <w:r w:rsidRPr="006017A4">
        <w:rPr>
          <w:rFonts w:cstheme="minorHAnsi"/>
        </w:rPr>
        <w:tab/>
        <w:t xml:space="preserve"> </w:t>
      </w:r>
    </w:p>
    <w:p w14:paraId="038E06FC" w14:textId="31D1D389" w:rsidR="00E06B4A" w:rsidRPr="006017A4" w:rsidRDefault="00E06B4A" w:rsidP="00E06B4A">
      <w:pPr>
        <w:numPr>
          <w:ilvl w:val="0"/>
          <w:numId w:val="8"/>
        </w:numPr>
        <w:spacing w:after="187" w:line="249" w:lineRule="auto"/>
        <w:ind w:hanging="360"/>
        <w:jc w:val="both"/>
        <w:rPr>
          <w:rFonts w:cstheme="minorHAnsi"/>
        </w:rPr>
      </w:pPr>
      <w:r w:rsidRPr="006017A4">
        <w:rPr>
          <w:rFonts w:cstheme="minorHAnsi"/>
        </w:rPr>
        <w:t xml:space="preserve">Pupil’s work can only be published with the permission of the pupil and parents or carers.  </w:t>
      </w:r>
    </w:p>
    <w:p w14:paraId="7AAEA685" w14:textId="77777777" w:rsidR="00E06B4A" w:rsidRPr="006017A4" w:rsidRDefault="00E06B4A" w:rsidP="00E06B4A">
      <w:pPr>
        <w:spacing w:after="11" w:line="251" w:lineRule="auto"/>
        <w:ind w:left="216"/>
        <w:jc w:val="both"/>
        <w:rPr>
          <w:rFonts w:cstheme="minorHAnsi"/>
        </w:rPr>
      </w:pPr>
      <w:r w:rsidRPr="006017A4">
        <w:rPr>
          <w:rFonts w:cstheme="minorHAnsi"/>
          <w:b/>
        </w:rPr>
        <w:t xml:space="preserve">Data Protection </w:t>
      </w:r>
    </w:p>
    <w:p w14:paraId="19372645" w14:textId="77777777" w:rsidR="00E06B4A" w:rsidRPr="006017A4" w:rsidRDefault="00E06B4A" w:rsidP="00E06B4A">
      <w:pPr>
        <w:spacing w:after="231"/>
        <w:ind w:left="216" w:right="1"/>
        <w:rPr>
          <w:rFonts w:cstheme="minorHAnsi"/>
        </w:rPr>
      </w:pPr>
      <w:r w:rsidRPr="006017A4">
        <w:rPr>
          <w:rFonts w:cstheme="minorHAnsi"/>
        </w:rPr>
        <w:lastRenderedPageBreak/>
        <w:t xml:space="preserve">Personal data will be recorded, processed, transferred and made available according to the current data protection legislation. </w:t>
      </w:r>
    </w:p>
    <w:p w14:paraId="73C3D28C" w14:textId="77777777" w:rsidR="00E06B4A" w:rsidRPr="006017A4" w:rsidRDefault="00E06B4A" w:rsidP="00E06B4A">
      <w:pPr>
        <w:spacing w:after="58"/>
        <w:ind w:left="216" w:right="1"/>
        <w:rPr>
          <w:rFonts w:cstheme="minorHAnsi"/>
        </w:rPr>
      </w:pPr>
      <w:r w:rsidRPr="006017A4">
        <w:rPr>
          <w:rFonts w:cstheme="minorHAnsi"/>
        </w:rPr>
        <w:t xml:space="preserve">The school must ensure that: </w:t>
      </w:r>
    </w:p>
    <w:p w14:paraId="3A712884" w14:textId="77777777" w:rsidR="00E06B4A" w:rsidRPr="006017A4" w:rsidRDefault="00E06B4A" w:rsidP="00E06B4A">
      <w:pPr>
        <w:numPr>
          <w:ilvl w:val="0"/>
          <w:numId w:val="8"/>
        </w:numPr>
        <w:spacing w:after="87" w:line="251" w:lineRule="auto"/>
        <w:ind w:hanging="360"/>
        <w:jc w:val="both"/>
        <w:rPr>
          <w:rFonts w:cstheme="minorHAnsi"/>
        </w:rPr>
      </w:pPr>
      <w:r w:rsidRPr="006017A4">
        <w:rPr>
          <w:rFonts w:cstheme="minorHAnsi"/>
        </w:rPr>
        <w:t xml:space="preserve">it has a Data Protection Policy.  </w:t>
      </w:r>
    </w:p>
    <w:p w14:paraId="222C19E9" w14:textId="77777777" w:rsidR="00E06B4A" w:rsidRPr="006017A4" w:rsidRDefault="00E06B4A" w:rsidP="00E06B4A">
      <w:pPr>
        <w:numPr>
          <w:ilvl w:val="0"/>
          <w:numId w:val="8"/>
        </w:numPr>
        <w:spacing w:after="46" w:line="310" w:lineRule="auto"/>
        <w:ind w:hanging="360"/>
        <w:jc w:val="both"/>
        <w:rPr>
          <w:rFonts w:cstheme="minorHAnsi"/>
        </w:rPr>
      </w:pPr>
      <w:r w:rsidRPr="006017A4">
        <w:rPr>
          <w:rFonts w:cstheme="minorHAnsi"/>
        </w:rPr>
        <w:t xml:space="preserve">it implements the data protection principles and </w:t>
      </w:r>
      <w:proofErr w:type="gramStart"/>
      <w:r w:rsidRPr="006017A4">
        <w:rPr>
          <w:rFonts w:cstheme="minorHAnsi"/>
        </w:rPr>
        <w:t>is able to</w:t>
      </w:r>
      <w:proofErr w:type="gramEnd"/>
      <w:r w:rsidRPr="006017A4">
        <w:rPr>
          <w:rFonts w:cstheme="minorHAnsi"/>
        </w:rPr>
        <w:t xml:space="preserve"> demonstrate that it does so through use of policies, notices and records. </w:t>
      </w:r>
    </w:p>
    <w:p w14:paraId="10EABDD7" w14:textId="77777777" w:rsidR="00E06B4A" w:rsidRPr="006017A4" w:rsidRDefault="00E06B4A" w:rsidP="00E06B4A">
      <w:pPr>
        <w:numPr>
          <w:ilvl w:val="0"/>
          <w:numId w:val="8"/>
        </w:numPr>
        <w:spacing w:after="44" w:line="312" w:lineRule="auto"/>
        <w:ind w:hanging="360"/>
        <w:jc w:val="both"/>
        <w:rPr>
          <w:rFonts w:cstheme="minorHAnsi"/>
        </w:rPr>
      </w:pPr>
      <w:r w:rsidRPr="006017A4">
        <w:rPr>
          <w:rFonts w:cstheme="minorHAnsi"/>
        </w:rPr>
        <w:t xml:space="preserve">it has paid the appropriate fee Information Commissioner’s Office (ICO) and included details of the Data Protection Officer (DPO). </w:t>
      </w:r>
    </w:p>
    <w:p w14:paraId="18818B71" w14:textId="77777777" w:rsidR="00E06B4A" w:rsidRPr="006017A4" w:rsidRDefault="00E06B4A" w:rsidP="00E06B4A">
      <w:pPr>
        <w:numPr>
          <w:ilvl w:val="0"/>
          <w:numId w:val="8"/>
        </w:numPr>
        <w:spacing w:after="47" w:line="311" w:lineRule="auto"/>
        <w:ind w:hanging="360"/>
        <w:jc w:val="both"/>
        <w:rPr>
          <w:rFonts w:cstheme="minorHAnsi"/>
        </w:rPr>
      </w:pPr>
      <w:r w:rsidRPr="006017A4">
        <w:rPr>
          <w:rFonts w:cstheme="minorHAnsi"/>
        </w:rPr>
        <w:t xml:space="preserve">it has appointed an appropriate Data Protection Officer (DPO) who has a high level of understanding of data protection law and is free from any conflict of interest. The school may also wish to appoint a Data Manager and Systems Controllers to support the DPO </w:t>
      </w:r>
    </w:p>
    <w:p w14:paraId="3CCF3994" w14:textId="77777777" w:rsidR="00E06B4A" w:rsidRPr="006017A4" w:rsidRDefault="00E06B4A" w:rsidP="00E06B4A">
      <w:pPr>
        <w:numPr>
          <w:ilvl w:val="0"/>
          <w:numId w:val="8"/>
        </w:numPr>
        <w:spacing w:after="11" w:line="310" w:lineRule="auto"/>
        <w:ind w:hanging="360"/>
        <w:jc w:val="both"/>
        <w:rPr>
          <w:rFonts w:cstheme="minorHAnsi"/>
        </w:rPr>
      </w:pPr>
      <w:r w:rsidRPr="006017A4">
        <w:rPr>
          <w:rFonts w:cstheme="minorHAnsi"/>
        </w:rPr>
        <w:t xml:space="preserve">it has an ‘information asset register’ in place and knows exactly what personal data it holds, where this data is held, why and which member of staff has responsibility for managing it </w:t>
      </w:r>
    </w:p>
    <w:p w14:paraId="74E0C033" w14:textId="77777777" w:rsidR="00E06B4A" w:rsidRPr="006017A4" w:rsidRDefault="00E06B4A" w:rsidP="00E06B4A">
      <w:pPr>
        <w:numPr>
          <w:ilvl w:val="0"/>
          <w:numId w:val="8"/>
        </w:numPr>
        <w:spacing w:after="45" w:line="311" w:lineRule="auto"/>
        <w:ind w:hanging="360"/>
        <w:jc w:val="both"/>
        <w:rPr>
          <w:rFonts w:cstheme="minorHAnsi"/>
        </w:rPr>
      </w:pPr>
      <w:r w:rsidRPr="006017A4">
        <w:rPr>
          <w:rFonts w:cstheme="minorHAnsi"/>
        </w:rPr>
        <w:t xml:space="preserve">the information asset register records the lawful basis for processing personal data (including, where relevant, how consent was obtained and refreshed). Where special category data is processed, an additional lawful basis will have also been recorded </w:t>
      </w:r>
    </w:p>
    <w:p w14:paraId="6D3A51C5" w14:textId="77777777" w:rsidR="00E06B4A" w:rsidRPr="006017A4" w:rsidRDefault="00E06B4A" w:rsidP="00E06B4A">
      <w:pPr>
        <w:numPr>
          <w:ilvl w:val="0"/>
          <w:numId w:val="8"/>
        </w:numPr>
        <w:spacing w:after="48" w:line="311" w:lineRule="auto"/>
        <w:ind w:hanging="360"/>
        <w:jc w:val="both"/>
        <w:rPr>
          <w:rFonts w:cstheme="minorHAnsi"/>
        </w:rPr>
      </w:pPr>
      <w:r w:rsidRPr="006017A4">
        <w:rPr>
          <w:rFonts w:cstheme="minorHAnsi"/>
        </w:rPr>
        <w:t xml:space="preserve">it will hold only the minimum personal data necessary to enable it to perform its function and it will not hold it for longer than necessary for the purposes it was collected for.  The school should develop and implement a ‘retention policy” to ensure there are clear and understood policies and routines for the deletion and disposal of data to support this. personal data held must be accurate and up to date where this is necessary for the purpose it is processed for. Have systems in place to identify inaccuracies, such as asking parents to check emergency contact details at suitable intervals </w:t>
      </w:r>
    </w:p>
    <w:p w14:paraId="715FEC79" w14:textId="77777777" w:rsidR="00E06B4A" w:rsidRPr="006017A4" w:rsidRDefault="00E06B4A" w:rsidP="00E06B4A">
      <w:pPr>
        <w:numPr>
          <w:ilvl w:val="0"/>
          <w:numId w:val="8"/>
        </w:numPr>
        <w:spacing w:after="45" w:line="311" w:lineRule="auto"/>
        <w:ind w:hanging="360"/>
        <w:jc w:val="both"/>
        <w:rPr>
          <w:rFonts w:cstheme="minorHAnsi"/>
        </w:rPr>
      </w:pPr>
      <w:r w:rsidRPr="006017A4">
        <w:rPr>
          <w:rFonts w:cstheme="minorHAnsi"/>
        </w:rPr>
        <w:t xml:space="preserve">it provides staff, parents, volunteers and older children with information about how the school looks after their data and what their rights are in a clear Privacy Notice (see Privacy Notice section in the appendix) </w:t>
      </w:r>
    </w:p>
    <w:p w14:paraId="07FFCC2E" w14:textId="77777777" w:rsidR="00E06B4A" w:rsidRPr="006017A4" w:rsidRDefault="00E06B4A" w:rsidP="00E06B4A">
      <w:pPr>
        <w:numPr>
          <w:ilvl w:val="0"/>
          <w:numId w:val="8"/>
        </w:numPr>
        <w:spacing w:after="45" w:line="311" w:lineRule="auto"/>
        <w:ind w:hanging="360"/>
        <w:jc w:val="both"/>
        <w:rPr>
          <w:rFonts w:cstheme="minorHAnsi"/>
        </w:rPr>
      </w:pPr>
      <w:r w:rsidRPr="006017A4">
        <w:rPr>
          <w:rFonts w:cstheme="minorHAnsi"/>
        </w:rPr>
        <w:t xml:space="preserve">procedures must be in place to deal with the individual rights of the data subject, e.g. one of the 8 data subject rights applicable is that of Subject Access which enables an individual to see to have a copy of the personal data held about them (subject to certain exceptions which may apply). </w:t>
      </w:r>
    </w:p>
    <w:p w14:paraId="7B48BBAD" w14:textId="77777777" w:rsidR="00E06B4A" w:rsidRPr="006017A4" w:rsidRDefault="00E06B4A" w:rsidP="00E06B4A">
      <w:pPr>
        <w:numPr>
          <w:ilvl w:val="0"/>
          <w:numId w:val="8"/>
        </w:numPr>
        <w:spacing w:after="44" w:line="311" w:lineRule="auto"/>
        <w:ind w:hanging="360"/>
        <w:jc w:val="both"/>
        <w:rPr>
          <w:rFonts w:cstheme="minorHAnsi"/>
        </w:rPr>
      </w:pPr>
      <w:r w:rsidRPr="006017A4">
        <w:rPr>
          <w:rFonts w:cstheme="minorHAnsi"/>
        </w:rPr>
        <w:t xml:space="preserve">data Protection Impact Assessments (DPIA) are carried out where necessary. For example, to ensure protection of personal data when accessed using any remote access solutions, or </w:t>
      </w:r>
      <w:proofErr w:type="gramStart"/>
      <w:r w:rsidRPr="006017A4">
        <w:rPr>
          <w:rFonts w:cstheme="minorHAnsi"/>
        </w:rPr>
        <w:t>entering into</w:t>
      </w:r>
      <w:proofErr w:type="gramEnd"/>
      <w:r w:rsidRPr="006017A4">
        <w:rPr>
          <w:rFonts w:cstheme="minorHAnsi"/>
        </w:rPr>
        <w:t xml:space="preserve"> a relationship with a new supplier (this may also require ensuring that data processing clauses are included in the supply contract or as an addendum) </w:t>
      </w:r>
    </w:p>
    <w:p w14:paraId="3054DA2E" w14:textId="77777777" w:rsidR="00E06B4A" w:rsidRPr="006017A4" w:rsidRDefault="00E06B4A" w:rsidP="00E06B4A">
      <w:pPr>
        <w:numPr>
          <w:ilvl w:val="0"/>
          <w:numId w:val="8"/>
        </w:numPr>
        <w:spacing w:after="84" w:line="269" w:lineRule="auto"/>
        <w:ind w:hanging="360"/>
        <w:jc w:val="both"/>
        <w:rPr>
          <w:rFonts w:cstheme="minorHAnsi"/>
        </w:rPr>
      </w:pPr>
      <w:r w:rsidRPr="006017A4">
        <w:rPr>
          <w:rFonts w:cstheme="minorHAnsi"/>
        </w:rPr>
        <w:t xml:space="preserve">IT system security is ensured and regularly checked. Patches and other security essential updates are applied promptly to protect the personal data on the systems. Administrative systems are securely ring fenced from systems accessible in the classroom/to learners </w:t>
      </w:r>
    </w:p>
    <w:p w14:paraId="4242D3C7" w14:textId="77777777" w:rsidR="00E06B4A" w:rsidRPr="006017A4" w:rsidRDefault="00E06B4A" w:rsidP="00E06B4A">
      <w:pPr>
        <w:numPr>
          <w:ilvl w:val="0"/>
          <w:numId w:val="8"/>
        </w:numPr>
        <w:spacing w:after="44" w:line="312" w:lineRule="auto"/>
        <w:ind w:hanging="360"/>
        <w:jc w:val="both"/>
        <w:rPr>
          <w:rFonts w:cstheme="minorHAnsi"/>
        </w:rPr>
      </w:pPr>
      <w:r w:rsidRPr="006017A4">
        <w:rPr>
          <w:rFonts w:cstheme="minorHAnsi"/>
        </w:rPr>
        <w:t xml:space="preserve">it has undertaken appropriate due diligence and has required data processing clauses in contracts in place with any data processors where personal data is processed. </w:t>
      </w:r>
    </w:p>
    <w:p w14:paraId="18C3548F" w14:textId="77777777" w:rsidR="00E06B4A" w:rsidRPr="006017A4" w:rsidRDefault="00E06B4A" w:rsidP="00E06B4A">
      <w:pPr>
        <w:numPr>
          <w:ilvl w:val="0"/>
          <w:numId w:val="8"/>
        </w:numPr>
        <w:spacing w:after="85" w:line="251" w:lineRule="auto"/>
        <w:ind w:hanging="360"/>
        <w:jc w:val="both"/>
        <w:rPr>
          <w:rFonts w:cstheme="minorHAnsi"/>
        </w:rPr>
      </w:pPr>
      <w:r w:rsidRPr="006017A4">
        <w:rPr>
          <w:rFonts w:cstheme="minorHAnsi"/>
        </w:rPr>
        <w:lastRenderedPageBreak/>
        <w:t xml:space="preserve">it understands how to share data lawfully and safely with other relevant data controllers.  </w:t>
      </w:r>
    </w:p>
    <w:p w14:paraId="188FAE92" w14:textId="77777777" w:rsidR="00E06B4A" w:rsidRPr="006017A4" w:rsidRDefault="00E06B4A" w:rsidP="00E06B4A">
      <w:pPr>
        <w:numPr>
          <w:ilvl w:val="0"/>
          <w:numId w:val="8"/>
        </w:numPr>
        <w:spacing w:after="44" w:line="311" w:lineRule="auto"/>
        <w:ind w:hanging="360"/>
        <w:jc w:val="both"/>
        <w:rPr>
          <w:rFonts w:cstheme="minorHAnsi"/>
        </w:rPr>
      </w:pPr>
      <w:r w:rsidRPr="006017A4">
        <w:rPr>
          <w:rFonts w:cstheme="minorHAnsi"/>
        </w:rPr>
        <w:t xml:space="preserve">it </w:t>
      </w:r>
      <w:hyperlink r:id="rId27">
        <w:r w:rsidRPr="006017A4">
          <w:rPr>
            <w:rFonts w:cstheme="minorHAnsi"/>
            <w:color w:val="0000FF"/>
            <w:u w:val="single" w:color="0000FF"/>
          </w:rPr>
          <w:t>reports any relevant breaches to the Information Commissioner</w:t>
        </w:r>
      </w:hyperlink>
      <w:hyperlink r:id="rId28">
        <w:r w:rsidRPr="006017A4">
          <w:rPr>
            <w:rFonts w:cstheme="minorHAnsi"/>
          </w:rPr>
          <w:t xml:space="preserve"> </w:t>
        </w:r>
      </w:hyperlink>
      <w:r w:rsidRPr="006017A4">
        <w:rPr>
          <w:rFonts w:cstheme="minorHAnsi"/>
        </w:rPr>
        <w:t xml:space="preserve">within 72hrs of becoming aware of the breach in accordance with UK data protection law.  It also reports relevant breaches to the individuals affected as required by law. </w:t>
      </w:r>
      <w:proofErr w:type="gramStart"/>
      <w:r w:rsidRPr="006017A4">
        <w:rPr>
          <w:rFonts w:cstheme="minorHAnsi"/>
        </w:rPr>
        <w:t>In order to</w:t>
      </w:r>
      <w:proofErr w:type="gramEnd"/>
      <w:r w:rsidRPr="006017A4">
        <w:rPr>
          <w:rFonts w:cstheme="minorHAnsi"/>
        </w:rPr>
        <w:t xml:space="preserve"> do this, it has a policy for reporting, logging, managing, investigating and learning from information risk incidents. </w:t>
      </w:r>
    </w:p>
    <w:p w14:paraId="5B28C87E" w14:textId="77777777" w:rsidR="00E06B4A" w:rsidRPr="006017A4" w:rsidRDefault="00E06B4A" w:rsidP="00E06B4A">
      <w:pPr>
        <w:numPr>
          <w:ilvl w:val="0"/>
          <w:numId w:val="8"/>
        </w:numPr>
        <w:spacing w:after="44" w:line="312" w:lineRule="auto"/>
        <w:ind w:hanging="360"/>
        <w:jc w:val="both"/>
        <w:rPr>
          <w:rFonts w:cstheme="minorHAnsi"/>
        </w:rPr>
      </w:pPr>
      <w:r w:rsidRPr="006017A4">
        <w:rPr>
          <w:rFonts w:cstheme="minorHAnsi"/>
        </w:rPr>
        <w:t xml:space="preserve">If a maintained school, it must have a Freedom of Information Policy which sets out how it will deal with FOI requests. </w:t>
      </w:r>
    </w:p>
    <w:p w14:paraId="46A05F1E" w14:textId="77777777" w:rsidR="00E06B4A" w:rsidRPr="006017A4" w:rsidRDefault="00E06B4A" w:rsidP="00E06B4A">
      <w:pPr>
        <w:numPr>
          <w:ilvl w:val="0"/>
          <w:numId w:val="8"/>
        </w:numPr>
        <w:spacing w:after="244" w:line="311" w:lineRule="auto"/>
        <w:ind w:hanging="360"/>
        <w:jc w:val="both"/>
        <w:rPr>
          <w:rFonts w:cstheme="minorHAnsi"/>
        </w:rPr>
      </w:pPr>
      <w:r w:rsidRPr="006017A4">
        <w:rPr>
          <w:rFonts w:cstheme="minorHAnsi"/>
        </w:rPr>
        <w:t xml:space="preserve">all staff receive data protection training at induction and appropriate refresher training thereafter. Staff undertaking </w:t>
      </w:r>
      <w:proofErr w:type="gramStart"/>
      <w:r w:rsidRPr="006017A4">
        <w:rPr>
          <w:rFonts w:cstheme="minorHAnsi"/>
        </w:rPr>
        <w:t>particular data</w:t>
      </w:r>
      <w:proofErr w:type="gramEnd"/>
      <w:r w:rsidRPr="006017A4">
        <w:rPr>
          <w:rFonts w:cstheme="minorHAnsi"/>
        </w:rPr>
        <w:t xml:space="preserve"> protection functions, such as handling requests under the individual’s rights, will receive training appropriate for their function as well as the core training provided to all staff. </w:t>
      </w:r>
    </w:p>
    <w:p w14:paraId="36A566FD" w14:textId="77777777" w:rsidR="004B4693" w:rsidRPr="006017A4" w:rsidRDefault="00E06B4A" w:rsidP="00E06B4A">
      <w:pPr>
        <w:spacing w:after="81"/>
        <w:ind w:left="273" w:right="2769" w:hanging="67"/>
        <w:rPr>
          <w:rFonts w:cstheme="minorHAnsi"/>
          <w:b/>
        </w:rPr>
      </w:pPr>
      <w:r w:rsidRPr="006017A4">
        <w:rPr>
          <w:rFonts w:cstheme="minorHAnsi"/>
          <w:b/>
        </w:rPr>
        <w:t xml:space="preserve">When personal data is stored on any mobile device or removable media the: </w:t>
      </w:r>
    </w:p>
    <w:p w14:paraId="3DEFDAB4" w14:textId="77777777" w:rsidR="00E06B4A" w:rsidRPr="006017A4" w:rsidRDefault="00E06B4A" w:rsidP="00E06B4A">
      <w:pPr>
        <w:numPr>
          <w:ilvl w:val="0"/>
          <w:numId w:val="8"/>
        </w:numPr>
        <w:spacing w:after="89" w:line="249" w:lineRule="auto"/>
        <w:ind w:hanging="360"/>
        <w:jc w:val="both"/>
        <w:rPr>
          <w:rFonts w:cstheme="minorHAnsi"/>
        </w:rPr>
      </w:pPr>
      <w:r w:rsidRPr="006017A4">
        <w:rPr>
          <w:rFonts w:cstheme="minorHAnsi"/>
        </w:rPr>
        <w:t xml:space="preserve">device must be password protected. (be sure to select devices that can be protected in this way) </w:t>
      </w:r>
    </w:p>
    <w:p w14:paraId="35A60980" w14:textId="77777777" w:rsidR="00E06B4A" w:rsidRPr="006017A4" w:rsidRDefault="00E06B4A" w:rsidP="00E06B4A">
      <w:pPr>
        <w:numPr>
          <w:ilvl w:val="0"/>
          <w:numId w:val="8"/>
        </w:numPr>
        <w:spacing w:after="85" w:line="251" w:lineRule="auto"/>
        <w:ind w:hanging="360"/>
        <w:jc w:val="both"/>
        <w:rPr>
          <w:rFonts w:cstheme="minorHAnsi"/>
        </w:rPr>
      </w:pPr>
      <w:r w:rsidRPr="006017A4">
        <w:rPr>
          <w:rFonts w:cstheme="minorHAnsi"/>
        </w:rPr>
        <w:t xml:space="preserve">device must be protected by </w:t>
      </w:r>
      <w:proofErr w:type="gramStart"/>
      <w:r w:rsidRPr="006017A4">
        <w:rPr>
          <w:rFonts w:cstheme="minorHAnsi"/>
        </w:rPr>
        <w:t>up to date</w:t>
      </w:r>
      <w:proofErr w:type="gramEnd"/>
      <w:r w:rsidRPr="006017A4">
        <w:rPr>
          <w:rFonts w:cstheme="minorHAnsi"/>
        </w:rPr>
        <w:t xml:space="preserve"> virus and malware checking software  </w:t>
      </w:r>
    </w:p>
    <w:p w14:paraId="1E324AAF" w14:textId="17DA405E" w:rsidR="004B4693" w:rsidRPr="006017A4" w:rsidRDefault="00E06B4A" w:rsidP="004B4693">
      <w:pPr>
        <w:numPr>
          <w:ilvl w:val="0"/>
          <w:numId w:val="8"/>
        </w:numPr>
        <w:spacing w:after="11" w:line="310" w:lineRule="auto"/>
        <w:ind w:hanging="360"/>
        <w:jc w:val="both"/>
        <w:rPr>
          <w:rFonts w:cstheme="minorHAnsi"/>
        </w:rPr>
      </w:pPr>
      <w:r w:rsidRPr="006017A4">
        <w:rPr>
          <w:rFonts w:cstheme="minorHAnsi"/>
        </w:rPr>
        <w:t>data must be securely deleted from the device, in line with school policy (below) once it has been tran</w:t>
      </w:r>
      <w:r w:rsidR="004B4693" w:rsidRPr="006017A4">
        <w:rPr>
          <w:rFonts w:cstheme="minorHAnsi"/>
        </w:rPr>
        <w:t>sferred or its use is complete</w:t>
      </w:r>
    </w:p>
    <w:p w14:paraId="1AB05DD9" w14:textId="13E35FA8" w:rsidR="004B4693" w:rsidRPr="006017A4" w:rsidRDefault="004B4693" w:rsidP="004B4693">
      <w:pPr>
        <w:numPr>
          <w:ilvl w:val="0"/>
          <w:numId w:val="8"/>
        </w:numPr>
        <w:spacing w:after="11" w:line="310" w:lineRule="auto"/>
        <w:ind w:hanging="360"/>
        <w:jc w:val="both"/>
        <w:rPr>
          <w:rFonts w:cstheme="minorHAnsi"/>
        </w:rPr>
      </w:pPr>
      <w:r w:rsidRPr="006017A4">
        <w:rPr>
          <w:rFonts w:cstheme="minorHAnsi"/>
        </w:rPr>
        <w:t>data must be encrypted and password protected</w:t>
      </w:r>
    </w:p>
    <w:p w14:paraId="4458B8A5" w14:textId="77777777" w:rsidR="004B4693" w:rsidRPr="006017A4" w:rsidRDefault="004B4693" w:rsidP="004B4693">
      <w:pPr>
        <w:spacing w:after="11" w:line="310" w:lineRule="auto"/>
        <w:ind w:left="634"/>
        <w:jc w:val="both"/>
        <w:rPr>
          <w:rFonts w:cstheme="minorHAnsi"/>
        </w:rPr>
      </w:pPr>
    </w:p>
    <w:p w14:paraId="22BDCAF8" w14:textId="77777777" w:rsidR="00E06B4A" w:rsidRPr="006017A4" w:rsidRDefault="00E06B4A" w:rsidP="00E06B4A">
      <w:pPr>
        <w:spacing w:after="31"/>
        <w:ind w:left="216" w:right="1"/>
        <w:rPr>
          <w:rFonts w:cstheme="minorHAnsi"/>
          <w:b/>
        </w:rPr>
      </w:pPr>
      <w:r w:rsidRPr="006017A4">
        <w:rPr>
          <w:rFonts w:cstheme="minorHAnsi"/>
          <w:b/>
        </w:rPr>
        <w:t xml:space="preserve">Staff must ensure that they: </w:t>
      </w:r>
      <w:r w:rsidRPr="006017A4">
        <w:rPr>
          <w:rFonts w:cstheme="minorHAnsi"/>
          <w:b/>
          <w:color w:val="494949"/>
        </w:rPr>
        <w:t xml:space="preserve"> </w:t>
      </w:r>
    </w:p>
    <w:p w14:paraId="6620494F" w14:textId="77777777" w:rsidR="00E06B4A" w:rsidRPr="006017A4" w:rsidRDefault="00E06B4A" w:rsidP="00E06B4A">
      <w:pPr>
        <w:numPr>
          <w:ilvl w:val="0"/>
          <w:numId w:val="8"/>
        </w:numPr>
        <w:spacing w:after="46" w:line="310" w:lineRule="auto"/>
        <w:ind w:hanging="360"/>
        <w:jc w:val="both"/>
        <w:rPr>
          <w:rFonts w:cstheme="minorHAnsi"/>
        </w:rPr>
      </w:pPr>
      <w:r w:rsidRPr="006017A4">
        <w:rPr>
          <w:rFonts w:cstheme="minorHAnsi"/>
        </w:rPr>
        <w:t xml:space="preserve">at all times take care to ensure the safe keeping of personal data, minimising the risk of its loss or misuse </w:t>
      </w:r>
    </w:p>
    <w:p w14:paraId="7FA944E5" w14:textId="77777777" w:rsidR="00E06B4A" w:rsidRPr="006017A4" w:rsidRDefault="00E06B4A" w:rsidP="00E06B4A">
      <w:pPr>
        <w:numPr>
          <w:ilvl w:val="0"/>
          <w:numId w:val="8"/>
        </w:numPr>
        <w:spacing w:after="44" w:line="312" w:lineRule="auto"/>
        <w:ind w:hanging="360"/>
        <w:jc w:val="both"/>
        <w:rPr>
          <w:rFonts w:cstheme="minorHAnsi"/>
        </w:rPr>
      </w:pPr>
      <w:r w:rsidRPr="006017A4">
        <w:rPr>
          <w:rFonts w:cstheme="minorHAnsi"/>
        </w:rPr>
        <w:t xml:space="preserve">can recognise a possible breach, understand the need for urgency and know who to report it to within the school </w:t>
      </w:r>
    </w:p>
    <w:p w14:paraId="1BC5064C" w14:textId="77777777" w:rsidR="00E06B4A" w:rsidRPr="006017A4" w:rsidRDefault="00E06B4A" w:rsidP="00E06B4A">
      <w:pPr>
        <w:numPr>
          <w:ilvl w:val="0"/>
          <w:numId w:val="8"/>
        </w:numPr>
        <w:spacing w:after="44" w:line="312" w:lineRule="auto"/>
        <w:ind w:hanging="360"/>
        <w:jc w:val="both"/>
        <w:rPr>
          <w:rFonts w:cstheme="minorHAnsi"/>
        </w:rPr>
      </w:pPr>
      <w:r w:rsidRPr="006017A4">
        <w:rPr>
          <w:rFonts w:cstheme="minorHAnsi"/>
        </w:rPr>
        <w:t xml:space="preserve">can help data subjects understands their rights and know how to handle a request whether verbal or written.  Know who to pass it to in the school </w:t>
      </w:r>
    </w:p>
    <w:p w14:paraId="708F43E2" w14:textId="77777777" w:rsidR="00E06B4A" w:rsidRPr="006017A4" w:rsidRDefault="00E06B4A" w:rsidP="00E06B4A">
      <w:pPr>
        <w:numPr>
          <w:ilvl w:val="0"/>
          <w:numId w:val="8"/>
        </w:numPr>
        <w:spacing w:after="48" w:line="310" w:lineRule="auto"/>
        <w:ind w:hanging="360"/>
        <w:jc w:val="both"/>
        <w:rPr>
          <w:rFonts w:cstheme="minorHAnsi"/>
        </w:rPr>
      </w:pPr>
      <w:r w:rsidRPr="006017A4">
        <w:rPr>
          <w:rFonts w:cstheme="minorHAnsi"/>
        </w:rPr>
        <w:t xml:space="preserve">know where personal data is stored or transferred on mobile or other devices (including USBs) these must be encrypted and password protected.  </w:t>
      </w:r>
    </w:p>
    <w:p w14:paraId="432C30BC" w14:textId="77777777" w:rsidR="00E06B4A" w:rsidRPr="006017A4" w:rsidRDefault="00E06B4A" w:rsidP="00E06B4A">
      <w:pPr>
        <w:numPr>
          <w:ilvl w:val="0"/>
          <w:numId w:val="8"/>
        </w:numPr>
        <w:spacing w:after="85" w:line="251" w:lineRule="auto"/>
        <w:ind w:hanging="360"/>
        <w:jc w:val="both"/>
        <w:rPr>
          <w:rFonts w:cstheme="minorHAnsi"/>
        </w:rPr>
      </w:pPr>
      <w:r w:rsidRPr="006017A4">
        <w:rPr>
          <w:rFonts w:cstheme="minorHAnsi"/>
        </w:rPr>
        <w:t xml:space="preserve">will not transfer any school personal data to personal devices except as in line with school policy </w:t>
      </w:r>
    </w:p>
    <w:p w14:paraId="11566B0D" w14:textId="77777777" w:rsidR="00E06B4A" w:rsidRPr="006017A4" w:rsidRDefault="00E06B4A" w:rsidP="00E06B4A">
      <w:pPr>
        <w:numPr>
          <w:ilvl w:val="0"/>
          <w:numId w:val="8"/>
        </w:numPr>
        <w:spacing w:after="339" w:line="311" w:lineRule="auto"/>
        <w:ind w:hanging="360"/>
        <w:jc w:val="both"/>
        <w:rPr>
          <w:rFonts w:cstheme="minorHAnsi"/>
        </w:rPr>
      </w:pPr>
      <w:r w:rsidRPr="006017A4">
        <w:rPr>
          <w:rFonts w:cstheme="minorHAnsi"/>
        </w:rPr>
        <w:t>access personal data sources and records only on secure password protected computers and other devices, ensuring that they are properly “</w:t>
      </w:r>
      <w:proofErr w:type="gramStart"/>
      <w:r w:rsidRPr="006017A4">
        <w:rPr>
          <w:rFonts w:cstheme="minorHAnsi"/>
        </w:rPr>
        <w:t>logged-off</w:t>
      </w:r>
      <w:proofErr w:type="gramEnd"/>
      <w:r w:rsidRPr="006017A4">
        <w:rPr>
          <w:rFonts w:cstheme="minorHAnsi"/>
        </w:rPr>
        <w:t xml:space="preserve">” at the end of any session in which they are using personal data </w:t>
      </w:r>
    </w:p>
    <w:p w14:paraId="3B558187" w14:textId="77777777" w:rsidR="00E06B4A" w:rsidRPr="006017A4" w:rsidRDefault="00E06B4A" w:rsidP="00E06B4A">
      <w:pPr>
        <w:pStyle w:val="Heading1"/>
        <w:ind w:left="201"/>
        <w:rPr>
          <w:rFonts w:asciiTheme="minorHAnsi" w:hAnsiTheme="minorHAnsi" w:cstheme="minorHAnsi"/>
          <w:color w:val="auto"/>
          <w:sz w:val="22"/>
          <w:szCs w:val="22"/>
        </w:rPr>
      </w:pPr>
      <w:r w:rsidRPr="006017A4">
        <w:rPr>
          <w:rFonts w:asciiTheme="minorHAnsi" w:hAnsiTheme="minorHAnsi" w:cstheme="minorHAnsi"/>
          <w:color w:val="auto"/>
          <w:sz w:val="22"/>
          <w:szCs w:val="22"/>
        </w:rPr>
        <w:t xml:space="preserve">Communications </w:t>
      </w:r>
    </w:p>
    <w:p w14:paraId="5A56ED89" w14:textId="77777777" w:rsidR="00E06B4A" w:rsidRPr="006017A4" w:rsidRDefault="00E06B4A" w:rsidP="00E06B4A">
      <w:pPr>
        <w:ind w:left="216" w:right="1"/>
        <w:rPr>
          <w:rFonts w:cstheme="minorHAnsi"/>
        </w:rPr>
      </w:pPr>
      <w:r w:rsidRPr="006017A4">
        <w:rPr>
          <w:rFonts w:cstheme="minorHAnsi"/>
        </w:rPr>
        <w:t xml:space="preserve">A wide range of rapidly developing communications technologies has the potential to enhance learning. The following table shows how the school currently considers the benefit of using these technologies for education outweighs their risks/disadvantages: </w:t>
      </w:r>
    </w:p>
    <w:p w14:paraId="53E38446" w14:textId="77777777" w:rsidR="00E06B4A" w:rsidRPr="006017A4" w:rsidRDefault="00E06B4A" w:rsidP="00E06B4A">
      <w:pPr>
        <w:spacing w:after="0"/>
        <w:ind w:left="206"/>
        <w:rPr>
          <w:rFonts w:cstheme="minorHAnsi"/>
        </w:rPr>
      </w:pPr>
      <w:r w:rsidRPr="006017A4">
        <w:rPr>
          <w:rFonts w:cstheme="minorHAnsi"/>
        </w:rPr>
        <w:lastRenderedPageBreak/>
        <w:t xml:space="preserve"> </w:t>
      </w:r>
    </w:p>
    <w:p w14:paraId="5A5653A9" w14:textId="77777777" w:rsidR="00E06B4A" w:rsidRPr="006017A4" w:rsidRDefault="00E06B4A" w:rsidP="00E06B4A">
      <w:pPr>
        <w:spacing w:after="0"/>
        <w:ind w:left="206"/>
        <w:rPr>
          <w:rFonts w:cstheme="minorHAnsi"/>
        </w:rPr>
      </w:pPr>
      <w:r w:rsidRPr="006017A4">
        <w:rPr>
          <w:rFonts w:cstheme="minorHAnsi"/>
        </w:rPr>
        <w:t xml:space="preserve"> </w:t>
      </w:r>
    </w:p>
    <w:p w14:paraId="3CD45941" w14:textId="77777777" w:rsidR="00E06B4A" w:rsidRPr="006017A4" w:rsidRDefault="00E06B4A" w:rsidP="00E06B4A">
      <w:pPr>
        <w:spacing w:after="0"/>
        <w:ind w:left="206"/>
        <w:rPr>
          <w:rFonts w:cstheme="minorHAnsi"/>
        </w:rPr>
      </w:pPr>
      <w:r w:rsidRPr="006017A4">
        <w:rPr>
          <w:rFonts w:cstheme="minorHAnsi"/>
        </w:rPr>
        <w:t xml:space="preserve"> </w:t>
      </w:r>
    </w:p>
    <w:p w14:paraId="3970EACE" w14:textId="77777777" w:rsidR="00E06B4A" w:rsidRPr="006017A4" w:rsidRDefault="00E06B4A" w:rsidP="00E06B4A">
      <w:pPr>
        <w:spacing w:after="0"/>
        <w:ind w:left="206"/>
        <w:rPr>
          <w:rFonts w:cstheme="minorHAnsi"/>
        </w:rPr>
      </w:pPr>
      <w:r w:rsidRPr="006017A4">
        <w:rPr>
          <w:rFonts w:cstheme="minorHAnsi"/>
        </w:rPr>
        <w:t xml:space="preserve"> </w:t>
      </w:r>
    </w:p>
    <w:p w14:paraId="3BECB2A9" w14:textId="77777777" w:rsidR="00E06B4A" w:rsidRPr="006017A4" w:rsidRDefault="00E06B4A" w:rsidP="00E06B4A">
      <w:pPr>
        <w:spacing w:after="0"/>
        <w:ind w:left="191" w:right="-538"/>
        <w:rPr>
          <w:rFonts w:cstheme="minorHAnsi"/>
        </w:rPr>
      </w:pPr>
      <w:r w:rsidRPr="006017A4">
        <w:rPr>
          <w:rFonts w:cstheme="minorHAnsi"/>
          <w:noProof/>
          <w:lang w:eastAsia="en-GB"/>
        </w:rPr>
        <w:drawing>
          <wp:inline distT="0" distB="0" distL="0" distR="0" wp14:anchorId="0328220F" wp14:editId="35AF3A6B">
            <wp:extent cx="6547104" cy="4520185"/>
            <wp:effectExtent l="0" t="0" r="0" b="0"/>
            <wp:docPr id="101914" name="Picture 101914"/>
            <wp:cNvGraphicFramePr/>
            <a:graphic xmlns:a="http://schemas.openxmlformats.org/drawingml/2006/main">
              <a:graphicData uri="http://schemas.openxmlformats.org/drawingml/2006/picture">
                <pic:pic xmlns:pic="http://schemas.openxmlformats.org/drawingml/2006/picture">
                  <pic:nvPicPr>
                    <pic:cNvPr id="101914" name="Picture 101914"/>
                    <pic:cNvPicPr/>
                  </pic:nvPicPr>
                  <pic:blipFill>
                    <a:blip r:embed="rId29"/>
                    <a:stretch>
                      <a:fillRect/>
                    </a:stretch>
                  </pic:blipFill>
                  <pic:spPr>
                    <a:xfrm>
                      <a:off x="0" y="0"/>
                      <a:ext cx="6547104" cy="4520185"/>
                    </a:xfrm>
                    <a:prstGeom prst="rect">
                      <a:avLst/>
                    </a:prstGeom>
                  </pic:spPr>
                </pic:pic>
              </a:graphicData>
            </a:graphic>
          </wp:inline>
        </w:drawing>
      </w:r>
    </w:p>
    <w:tbl>
      <w:tblPr>
        <w:tblStyle w:val="TableGrid0"/>
        <w:tblW w:w="10286" w:type="dxa"/>
        <w:tblInd w:w="214" w:type="dxa"/>
        <w:tblCellMar>
          <w:top w:w="82" w:type="dxa"/>
          <w:left w:w="74" w:type="dxa"/>
          <w:right w:w="5" w:type="dxa"/>
        </w:tblCellMar>
        <w:tblLook w:val="04A0" w:firstRow="1" w:lastRow="0" w:firstColumn="1" w:lastColumn="0" w:noHBand="0" w:noVBand="1"/>
      </w:tblPr>
      <w:tblGrid>
        <w:gridCol w:w="5494"/>
        <w:gridCol w:w="533"/>
        <w:gridCol w:w="533"/>
        <w:gridCol w:w="530"/>
        <w:gridCol w:w="540"/>
        <w:gridCol w:w="541"/>
        <w:gridCol w:w="530"/>
        <w:gridCol w:w="521"/>
        <w:gridCol w:w="533"/>
        <w:gridCol w:w="531"/>
      </w:tblGrid>
      <w:tr w:rsidR="00E06B4A" w:rsidRPr="006017A4" w14:paraId="1AD0541B" w14:textId="77777777" w:rsidTr="00DC54F3">
        <w:trPr>
          <w:trHeight w:val="449"/>
        </w:trPr>
        <w:tc>
          <w:tcPr>
            <w:tcW w:w="5495" w:type="dxa"/>
            <w:tcBorders>
              <w:top w:val="single" w:sz="8" w:space="0" w:color="B6D9EA"/>
              <w:left w:val="nil"/>
              <w:bottom w:val="single" w:sz="8" w:space="0" w:color="B6D9EA"/>
              <w:right w:val="single" w:sz="8" w:space="0" w:color="B6D9EA"/>
            </w:tcBorders>
          </w:tcPr>
          <w:p w14:paraId="028EBE5D" w14:textId="77777777" w:rsidR="00E06B4A" w:rsidRPr="006017A4" w:rsidRDefault="00E06B4A" w:rsidP="00DC54F3">
            <w:pPr>
              <w:spacing w:line="259" w:lineRule="auto"/>
              <w:rPr>
                <w:rFonts w:cstheme="minorHAnsi"/>
              </w:rPr>
            </w:pPr>
            <w:r w:rsidRPr="006017A4">
              <w:rPr>
                <w:rFonts w:cstheme="minorHAnsi"/>
                <w:color w:val="494949"/>
              </w:rPr>
              <w:t xml:space="preserve">Use of messaging apps </w:t>
            </w:r>
          </w:p>
        </w:tc>
        <w:tc>
          <w:tcPr>
            <w:tcW w:w="533" w:type="dxa"/>
            <w:tcBorders>
              <w:top w:val="single" w:sz="33" w:space="0" w:color="FFFFFF"/>
              <w:left w:val="single" w:sz="8" w:space="0" w:color="B6D9EA"/>
              <w:bottom w:val="single" w:sz="33" w:space="0" w:color="FFFFFF"/>
              <w:right w:val="single" w:sz="8" w:space="0" w:color="B6D9EA"/>
            </w:tcBorders>
          </w:tcPr>
          <w:p w14:paraId="39299568" w14:textId="77777777" w:rsidR="00E06B4A" w:rsidRPr="006017A4" w:rsidRDefault="00E06B4A" w:rsidP="00DC54F3">
            <w:pPr>
              <w:spacing w:after="160" w:line="259" w:lineRule="auto"/>
              <w:rPr>
                <w:rFonts w:cstheme="minorHAnsi"/>
              </w:rPr>
            </w:pPr>
          </w:p>
        </w:tc>
        <w:tc>
          <w:tcPr>
            <w:tcW w:w="533" w:type="dxa"/>
            <w:tcBorders>
              <w:top w:val="single" w:sz="33" w:space="0" w:color="FFFFFF"/>
              <w:left w:val="single" w:sz="8" w:space="0" w:color="B6D9EA"/>
              <w:bottom w:val="single" w:sz="33" w:space="0" w:color="FFFFFF"/>
              <w:right w:val="single" w:sz="8" w:space="0" w:color="B6D9EA"/>
            </w:tcBorders>
          </w:tcPr>
          <w:p w14:paraId="0B55834A" w14:textId="77777777" w:rsidR="00E06B4A" w:rsidRPr="006017A4" w:rsidRDefault="00E06B4A" w:rsidP="00DC54F3">
            <w:pPr>
              <w:spacing w:after="160" w:line="259" w:lineRule="auto"/>
              <w:rPr>
                <w:rFonts w:cstheme="minorHAnsi"/>
              </w:rPr>
            </w:pPr>
          </w:p>
        </w:tc>
        <w:tc>
          <w:tcPr>
            <w:tcW w:w="530" w:type="dxa"/>
            <w:tcBorders>
              <w:top w:val="single" w:sz="33" w:space="0" w:color="FFFFFF"/>
              <w:left w:val="single" w:sz="8" w:space="0" w:color="B6D9EA"/>
              <w:bottom w:val="single" w:sz="33" w:space="0" w:color="FFFFFF"/>
              <w:right w:val="single" w:sz="8" w:space="0" w:color="B6D9EA"/>
            </w:tcBorders>
          </w:tcPr>
          <w:p w14:paraId="6A9A6374" w14:textId="77777777" w:rsidR="00E06B4A" w:rsidRPr="006017A4" w:rsidRDefault="00E06B4A" w:rsidP="00DC54F3">
            <w:pPr>
              <w:spacing w:after="160" w:line="259" w:lineRule="auto"/>
              <w:rPr>
                <w:rFonts w:cstheme="minorHAnsi"/>
              </w:rPr>
            </w:pPr>
          </w:p>
        </w:tc>
        <w:tc>
          <w:tcPr>
            <w:tcW w:w="540" w:type="dxa"/>
            <w:tcBorders>
              <w:top w:val="single" w:sz="33" w:space="0" w:color="FFFFFF"/>
              <w:left w:val="single" w:sz="8" w:space="0" w:color="B6D9EA"/>
              <w:bottom w:val="single" w:sz="33" w:space="0" w:color="FFFFFF"/>
              <w:right w:val="single" w:sz="8" w:space="0" w:color="B6D9EA"/>
            </w:tcBorders>
          </w:tcPr>
          <w:p w14:paraId="3FE65479" w14:textId="77777777" w:rsidR="00E06B4A" w:rsidRPr="006017A4" w:rsidRDefault="00E06B4A" w:rsidP="00DC54F3">
            <w:pPr>
              <w:spacing w:line="259" w:lineRule="auto"/>
              <w:ind w:right="50"/>
              <w:jc w:val="right"/>
              <w:rPr>
                <w:rFonts w:cstheme="minorHAnsi"/>
              </w:rPr>
            </w:pPr>
            <w:r w:rsidRPr="006017A4">
              <w:rPr>
                <w:rFonts w:cstheme="minorHAnsi"/>
              </w:rPr>
              <w:t xml:space="preserve">x </w:t>
            </w:r>
          </w:p>
        </w:tc>
        <w:tc>
          <w:tcPr>
            <w:tcW w:w="541" w:type="dxa"/>
            <w:tcBorders>
              <w:top w:val="single" w:sz="33" w:space="0" w:color="FFFFFF"/>
              <w:left w:val="single" w:sz="8" w:space="0" w:color="B6D9EA"/>
              <w:bottom w:val="single" w:sz="33" w:space="0" w:color="FFFFFF"/>
              <w:right w:val="single" w:sz="8" w:space="0" w:color="B6D9EA"/>
            </w:tcBorders>
          </w:tcPr>
          <w:p w14:paraId="02437F0D" w14:textId="77777777" w:rsidR="00E06B4A" w:rsidRPr="006017A4" w:rsidRDefault="00E06B4A" w:rsidP="00DC54F3">
            <w:pPr>
              <w:spacing w:line="259" w:lineRule="auto"/>
              <w:ind w:right="77"/>
              <w:jc w:val="right"/>
              <w:rPr>
                <w:rFonts w:cstheme="minorHAnsi"/>
              </w:rPr>
            </w:pPr>
            <w:r w:rsidRPr="006017A4">
              <w:rPr>
                <w:rFonts w:cstheme="minorHAnsi"/>
              </w:rPr>
              <w:t xml:space="preserve">x </w:t>
            </w:r>
          </w:p>
        </w:tc>
        <w:tc>
          <w:tcPr>
            <w:tcW w:w="530" w:type="dxa"/>
            <w:tcBorders>
              <w:top w:val="single" w:sz="33" w:space="0" w:color="FFFFFF"/>
              <w:left w:val="single" w:sz="8" w:space="0" w:color="B6D9EA"/>
              <w:bottom w:val="single" w:sz="33" w:space="0" w:color="FFFFFF"/>
              <w:right w:val="single" w:sz="8" w:space="0" w:color="B6D9EA"/>
            </w:tcBorders>
          </w:tcPr>
          <w:p w14:paraId="726DC812" w14:textId="77777777" w:rsidR="00E06B4A" w:rsidRPr="006017A4" w:rsidRDefault="00E06B4A" w:rsidP="00DC54F3">
            <w:pPr>
              <w:spacing w:after="160" w:line="259" w:lineRule="auto"/>
              <w:rPr>
                <w:rFonts w:cstheme="minorHAnsi"/>
              </w:rPr>
            </w:pPr>
          </w:p>
        </w:tc>
        <w:tc>
          <w:tcPr>
            <w:tcW w:w="521" w:type="dxa"/>
            <w:tcBorders>
              <w:top w:val="single" w:sz="33" w:space="0" w:color="FFFFFF"/>
              <w:left w:val="single" w:sz="8" w:space="0" w:color="B6D9EA"/>
              <w:bottom w:val="single" w:sz="33" w:space="0" w:color="FFFFFF"/>
              <w:right w:val="single" w:sz="8" w:space="0" w:color="B6D9EA"/>
            </w:tcBorders>
          </w:tcPr>
          <w:p w14:paraId="78A15D23" w14:textId="77777777" w:rsidR="00E06B4A" w:rsidRPr="006017A4" w:rsidRDefault="00E06B4A" w:rsidP="00DC54F3">
            <w:pPr>
              <w:spacing w:after="160" w:line="259" w:lineRule="auto"/>
              <w:rPr>
                <w:rFonts w:cstheme="minorHAnsi"/>
              </w:rPr>
            </w:pPr>
          </w:p>
        </w:tc>
        <w:tc>
          <w:tcPr>
            <w:tcW w:w="533" w:type="dxa"/>
            <w:tcBorders>
              <w:top w:val="single" w:sz="33" w:space="0" w:color="FFFFFF"/>
              <w:left w:val="single" w:sz="8" w:space="0" w:color="B6D9EA"/>
              <w:bottom w:val="single" w:sz="33" w:space="0" w:color="FFFFFF"/>
              <w:right w:val="single" w:sz="8" w:space="0" w:color="B6D9EA"/>
            </w:tcBorders>
          </w:tcPr>
          <w:p w14:paraId="617F0F8F" w14:textId="77777777" w:rsidR="00E06B4A" w:rsidRPr="006017A4" w:rsidRDefault="00E06B4A" w:rsidP="00DC54F3">
            <w:pPr>
              <w:spacing w:after="160" w:line="259" w:lineRule="auto"/>
              <w:rPr>
                <w:rFonts w:cstheme="minorHAnsi"/>
              </w:rPr>
            </w:pPr>
          </w:p>
        </w:tc>
        <w:tc>
          <w:tcPr>
            <w:tcW w:w="531" w:type="dxa"/>
            <w:tcBorders>
              <w:top w:val="single" w:sz="33" w:space="0" w:color="FFFFFF"/>
              <w:left w:val="single" w:sz="8" w:space="0" w:color="B6D9EA"/>
              <w:bottom w:val="single" w:sz="33" w:space="0" w:color="FFFFFF"/>
              <w:right w:val="nil"/>
            </w:tcBorders>
          </w:tcPr>
          <w:p w14:paraId="6284C6ED" w14:textId="77777777" w:rsidR="00E06B4A" w:rsidRPr="006017A4" w:rsidRDefault="00E06B4A" w:rsidP="00DC54F3">
            <w:pPr>
              <w:spacing w:after="160" w:line="259" w:lineRule="auto"/>
              <w:rPr>
                <w:rFonts w:cstheme="minorHAnsi"/>
              </w:rPr>
            </w:pPr>
          </w:p>
        </w:tc>
      </w:tr>
      <w:tr w:rsidR="00E06B4A" w:rsidRPr="006017A4" w14:paraId="12C0298C" w14:textId="77777777" w:rsidTr="00DC54F3">
        <w:trPr>
          <w:trHeight w:val="449"/>
        </w:trPr>
        <w:tc>
          <w:tcPr>
            <w:tcW w:w="5495" w:type="dxa"/>
            <w:tcBorders>
              <w:top w:val="single" w:sz="8" w:space="0" w:color="B6D9EA"/>
              <w:left w:val="nil"/>
              <w:bottom w:val="single" w:sz="8" w:space="0" w:color="B6D9EA"/>
              <w:right w:val="single" w:sz="8" w:space="0" w:color="B6D9EA"/>
            </w:tcBorders>
          </w:tcPr>
          <w:p w14:paraId="453759C3" w14:textId="77777777" w:rsidR="00E06B4A" w:rsidRPr="006017A4" w:rsidRDefault="00E06B4A" w:rsidP="00DC54F3">
            <w:pPr>
              <w:spacing w:line="259" w:lineRule="auto"/>
              <w:rPr>
                <w:rFonts w:cstheme="minorHAnsi"/>
              </w:rPr>
            </w:pPr>
            <w:r w:rsidRPr="006017A4">
              <w:rPr>
                <w:rFonts w:cstheme="minorHAnsi"/>
                <w:color w:val="494949"/>
              </w:rPr>
              <w:t xml:space="preserve">Use of social media  </w:t>
            </w:r>
          </w:p>
        </w:tc>
        <w:tc>
          <w:tcPr>
            <w:tcW w:w="533" w:type="dxa"/>
            <w:tcBorders>
              <w:top w:val="single" w:sz="33" w:space="0" w:color="FFFFFF"/>
              <w:left w:val="single" w:sz="8" w:space="0" w:color="B6D9EA"/>
              <w:bottom w:val="single" w:sz="33" w:space="0" w:color="FFFFFF"/>
              <w:right w:val="single" w:sz="8" w:space="0" w:color="B6D9EA"/>
            </w:tcBorders>
          </w:tcPr>
          <w:p w14:paraId="777B7264" w14:textId="77777777" w:rsidR="00E06B4A" w:rsidRPr="006017A4" w:rsidRDefault="00E06B4A" w:rsidP="00DC54F3">
            <w:pPr>
              <w:spacing w:after="160" w:line="259" w:lineRule="auto"/>
              <w:rPr>
                <w:rFonts w:cstheme="minorHAnsi"/>
              </w:rPr>
            </w:pPr>
          </w:p>
        </w:tc>
        <w:tc>
          <w:tcPr>
            <w:tcW w:w="533" w:type="dxa"/>
            <w:tcBorders>
              <w:top w:val="single" w:sz="33" w:space="0" w:color="FFFFFF"/>
              <w:left w:val="single" w:sz="8" w:space="0" w:color="B6D9EA"/>
              <w:bottom w:val="single" w:sz="33" w:space="0" w:color="FFFFFF"/>
              <w:right w:val="single" w:sz="8" w:space="0" w:color="B6D9EA"/>
            </w:tcBorders>
          </w:tcPr>
          <w:p w14:paraId="55E05D63" w14:textId="77777777" w:rsidR="00E06B4A" w:rsidRPr="006017A4" w:rsidRDefault="00E06B4A" w:rsidP="00DC54F3">
            <w:pPr>
              <w:spacing w:after="160" w:line="259" w:lineRule="auto"/>
              <w:rPr>
                <w:rFonts w:cstheme="minorHAnsi"/>
              </w:rPr>
            </w:pPr>
          </w:p>
        </w:tc>
        <w:tc>
          <w:tcPr>
            <w:tcW w:w="530" w:type="dxa"/>
            <w:tcBorders>
              <w:top w:val="single" w:sz="33" w:space="0" w:color="FFFFFF"/>
              <w:left w:val="single" w:sz="8" w:space="0" w:color="B6D9EA"/>
              <w:bottom w:val="single" w:sz="33" w:space="0" w:color="FFFFFF"/>
              <w:right w:val="single" w:sz="8" w:space="0" w:color="B6D9EA"/>
            </w:tcBorders>
          </w:tcPr>
          <w:p w14:paraId="1B6B90EF" w14:textId="77777777" w:rsidR="00E06B4A" w:rsidRPr="006017A4" w:rsidRDefault="00E06B4A" w:rsidP="00DC54F3">
            <w:pPr>
              <w:spacing w:line="259" w:lineRule="auto"/>
              <w:ind w:right="74"/>
              <w:jc w:val="right"/>
              <w:rPr>
                <w:rFonts w:cstheme="minorHAnsi"/>
              </w:rPr>
            </w:pPr>
            <w:r w:rsidRPr="006017A4">
              <w:rPr>
                <w:rFonts w:cstheme="minorHAnsi"/>
              </w:rPr>
              <w:t xml:space="preserve">x </w:t>
            </w:r>
          </w:p>
        </w:tc>
        <w:tc>
          <w:tcPr>
            <w:tcW w:w="540" w:type="dxa"/>
            <w:tcBorders>
              <w:top w:val="single" w:sz="33" w:space="0" w:color="FFFFFF"/>
              <w:left w:val="single" w:sz="8" w:space="0" w:color="B6D9EA"/>
              <w:bottom w:val="single" w:sz="33" w:space="0" w:color="FFFFFF"/>
              <w:right w:val="single" w:sz="8" w:space="0" w:color="B6D9EA"/>
            </w:tcBorders>
          </w:tcPr>
          <w:p w14:paraId="08A3DEDE" w14:textId="77777777" w:rsidR="00E06B4A" w:rsidRPr="006017A4" w:rsidRDefault="00E06B4A" w:rsidP="00DC54F3">
            <w:pPr>
              <w:spacing w:after="160" w:line="259" w:lineRule="auto"/>
              <w:rPr>
                <w:rFonts w:cstheme="minorHAnsi"/>
              </w:rPr>
            </w:pPr>
          </w:p>
        </w:tc>
        <w:tc>
          <w:tcPr>
            <w:tcW w:w="541" w:type="dxa"/>
            <w:tcBorders>
              <w:top w:val="single" w:sz="33" w:space="0" w:color="FFFFFF"/>
              <w:left w:val="single" w:sz="8" w:space="0" w:color="B6D9EA"/>
              <w:bottom w:val="single" w:sz="33" w:space="0" w:color="FFFFFF"/>
              <w:right w:val="single" w:sz="8" w:space="0" w:color="B6D9EA"/>
            </w:tcBorders>
          </w:tcPr>
          <w:p w14:paraId="11A9AD6A" w14:textId="77777777" w:rsidR="00E06B4A" w:rsidRPr="006017A4" w:rsidRDefault="00E06B4A" w:rsidP="00DC54F3">
            <w:pPr>
              <w:spacing w:line="259" w:lineRule="auto"/>
              <w:ind w:right="77"/>
              <w:jc w:val="right"/>
              <w:rPr>
                <w:rFonts w:cstheme="minorHAnsi"/>
              </w:rPr>
            </w:pPr>
            <w:r w:rsidRPr="006017A4">
              <w:rPr>
                <w:rFonts w:cstheme="minorHAnsi"/>
              </w:rPr>
              <w:t xml:space="preserve">x </w:t>
            </w:r>
          </w:p>
        </w:tc>
        <w:tc>
          <w:tcPr>
            <w:tcW w:w="530" w:type="dxa"/>
            <w:tcBorders>
              <w:top w:val="single" w:sz="33" w:space="0" w:color="FFFFFF"/>
              <w:left w:val="single" w:sz="8" w:space="0" w:color="B6D9EA"/>
              <w:bottom w:val="single" w:sz="33" w:space="0" w:color="FFFFFF"/>
              <w:right w:val="single" w:sz="8" w:space="0" w:color="B6D9EA"/>
            </w:tcBorders>
          </w:tcPr>
          <w:p w14:paraId="356E68EA" w14:textId="77777777" w:rsidR="00E06B4A" w:rsidRPr="006017A4" w:rsidRDefault="00E06B4A" w:rsidP="00DC54F3">
            <w:pPr>
              <w:spacing w:after="160" w:line="259" w:lineRule="auto"/>
              <w:rPr>
                <w:rFonts w:cstheme="minorHAnsi"/>
              </w:rPr>
            </w:pPr>
          </w:p>
        </w:tc>
        <w:tc>
          <w:tcPr>
            <w:tcW w:w="521" w:type="dxa"/>
            <w:tcBorders>
              <w:top w:val="single" w:sz="33" w:space="0" w:color="FFFFFF"/>
              <w:left w:val="single" w:sz="8" w:space="0" w:color="B6D9EA"/>
              <w:bottom w:val="single" w:sz="33" w:space="0" w:color="FFFFFF"/>
              <w:right w:val="single" w:sz="8" w:space="0" w:color="B6D9EA"/>
            </w:tcBorders>
          </w:tcPr>
          <w:p w14:paraId="67BBB5B1" w14:textId="77777777" w:rsidR="00E06B4A" w:rsidRPr="006017A4" w:rsidRDefault="00E06B4A" w:rsidP="00DC54F3">
            <w:pPr>
              <w:spacing w:after="160" w:line="259" w:lineRule="auto"/>
              <w:rPr>
                <w:rFonts w:cstheme="minorHAnsi"/>
              </w:rPr>
            </w:pPr>
          </w:p>
        </w:tc>
        <w:tc>
          <w:tcPr>
            <w:tcW w:w="533" w:type="dxa"/>
            <w:tcBorders>
              <w:top w:val="single" w:sz="33" w:space="0" w:color="FFFFFF"/>
              <w:left w:val="single" w:sz="8" w:space="0" w:color="B6D9EA"/>
              <w:bottom w:val="single" w:sz="33" w:space="0" w:color="FFFFFF"/>
              <w:right w:val="single" w:sz="8" w:space="0" w:color="B6D9EA"/>
            </w:tcBorders>
          </w:tcPr>
          <w:p w14:paraId="27363B97" w14:textId="77777777" w:rsidR="00E06B4A" w:rsidRPr="006017A4" w:rsidRDefault="00E06B4A" w:rsidP="00DC54F3">
            <w:pPr>
              <w:spacing w:after="160" w:line="259" w:lineRule="auto"/>
              <w:rPr>
                <w:rFonts w:cstheme="minorHAnsi"/>
              </w:rPr>
            </w:pPr>
          </w:p>
        </w:tc>
        <w:tc>
          <w:tcPr>
            <w:tcW w:w="531" w:type="dxa"/>
            <w:tcBorders>
              <w:top w:val="single" w:sz="33" w:space="0" w:color="FFFFFF"/>
              <w:left w:val="single" w:sz="8" w:space="0" w:color="B6D9EA"/>
              <w:bottom w:val="single" w:sz="33" w:space="0" w:color="FFFFFF"/>
              <w:right w:val="nil"/>
            </w:tcBorders>
          </w:tcPr>
          <w:p w14:paraId="6698E619" w14:textId="77777777" w:rsidR="00E06B4A" w:rsidRPr="006017A4" w:rsidRDefault="00E06B4A" w:rsidP="00DC54F3">
            <w:pPr>
              <w:spacing w:after="160" w:line="259" w:lineRule="auto"/>
              <w:rPr>
                <w:rFonts w:cstheme="minorHAnsi"/>
              </w:rPr>
            </w:pPr>
          </w:p>
        </w:tc>
      </w:tr>
      <w:tr w:rsidR="00E06B4A" w:rsidRPr="006017A4" w14:paraId="40181591" w14:textId="77777777" w:rsidTr="00DC54F3">
        <w:trPr>
          <w:trHeight w:val="404"/>
        </w:trPr>
        <w:tc>
          <w:tcPr>
            <w:tcW w:w="5495" w:type="dxa"/>
            <w:tcBorders>
              <w:top w:val="single" w:sz="8" w:space="0" w:color="B6D9EA"/>
              <w:left w:val="nil"/>
              <w:bottom w:val="nil"/>
              <w:right w:val="single" w:sz="8" w:space="0" w:color="B6D9EA"/>
            </w:tcBorders>
          </w:tcPr>
          <w:p w14:paraId="710698E1" w14:textId="77777777" w:rsidR="00E06B4A" w:rsidRPr="006017A4" w:rsidRDefault="00E06B4A" w:rsidP="00DC54F3">
            <w:pPr>
              <w:spacing w:line="259" w:lineRule="auto"/>
              <w:rPr>
                <w:rFonts w:cstheme="minorHAnsi"/>
              </w:rPr>
            </w:pPr>
            <w:r w:rsidRPr="006017A4">
              <w:rPr>
                <w:rFonts w:cstheme="minorHAnsi"/>
                <w:color w:val="494949"/>
              </w:rPr>
              <w:t xml:space="preserve">Use of blogs </w:t>
            </w:r>
          </w:p>
        </w:tc>
        <w:tc>
          <w:tcPr>
            <w:tcW w:w="533" w:type="dxa"/>
            <w:tcBorders>
              <w:top w:val="single" w:sz="33" w:space="0" w:color="FFFFFF"/>
              <w:left w:val="single" w:sz="8" w:space="0" w:color="B6D9EA"/>
              <w:bottom w:val="nil"/>
              <w:right w:val="single" w:sz="8" w:space="0" w:color="B6D9EA"/>
            </w:tcBorders>
          </w:tcPr>
          <w:p w14:paraId="2523D259" w14:textId="77777777" w:rsidR="00E06B4A" w:rsidRPr="006017A4" w:rsidRDefault="00E06B4A" w:rsidP="00DC54F3">
            <w:pPr>
              <w:spacing w:after="160" w:line="259" w:lineRule="auto"/>
              <w:rPr>
                <w:rFonts w:cstheme="minorHAnsi"/>
              </w:rPr>
            </w:pPr>
          </w:p>
        </w:tc>
        <w:tc>
          <w:tcPr>
            <w:tcW w:w="533" w:type="dxa"/>
            <w:tcBorders>
              <w:top w:val="single" w:sz="33" w:space="0" w:color="FFFFFF"/>
              <w:left w:val="single" w:sz="8" w:space="0" w:color="B6D9EA"/>
              <w:bottom w:val="nil"/>
              <w:right w:val="single" w:sz="8" w:space="0" w:color="B6D9EA"/>
            </w:tcBorders>
          </w:tcPr>
          <w:p w14:paraId="6A49554E" w14:textId="77777777" w:rsidR="00E06B4A" w:rsidRPr="006017A4" w:rsidRDefault="00E06B4A" w:rsidP="00DC54F3">
            <w:pPr>
              <w:spacing w:line="259" w:lineRule="auto"/>
              <w:ind w:right="77"/>
              <w:jc w:val="right"/>
              <w:rPr>
                <w:rFonts w:cstheme="minorHAnsi"/>
              </w:rPr>
            </w:pPr>
            <w:r w:rsidRPr="006017A4">
              <w:rPr>
                <w:rFonts w:cstheme="minorHAnsi"/>
              </w:rPr>
              <w:t xml:space="preserve">x </w:t>
            </w:r>
          </w:p>
        </w:tc>
        <w:tc>
          <w:tcPr>
            <w:tcW w:w="530" w:type="dxa"/>
            <w:tcBorders>
              <w:top w:val="single" w:sz="33" w:space="0" w:color="FFFFFF"/>
              <w:left w:val="single" w:sz="8" w:space="0" w:color="B6D9EA"/>
              <w:bottom w:val="nil"/>
              <w:right w:val="single" w:sz="8" w:space="0" w:color="B6D9EA"/>
            </w:tcBorders>
          </w:tcPr>
          <w:p w14:paraId="1A5A7B4A" w14:textId="77777777" w:rsidR="00E06B4A" w:rsidRPr="006017A4" w:rsidRDefault="00E06B4A" w:rsidP="00DC54F3">
            <w:pPr>
              <w:spacing w:after="160" w:line="259" w:lineRule="auto"/>
              <w:rPr>
                <w:rFonts w:cstheme="minorHAnsi"/>
              </w:rPr>
            </w:pPr>
          </w:p>
        </w:tc>
        <w:tc>
          <w:tcPr>
            <w:tcW w:w="540" w:type="dxa"/>
            <w:tcBorders>
              <w:top w:val="single" w:sz="33" w:space="0" w:color="FFFFFF"/>
              <w:left w:val="single" w:sz="8" w:space="0" w:color="B6D9EA"/>
              <w:bottom w:val="nil"/>
              <w:right w:val="single" w:sz="8" w:space="0" w:color="B6D9EA"/>
            </w:tcBorders>
          </w:tcPr>
          <w:p w14:paraId="1C387338" w14:textId="77777777" w:rsidR="00E06B4A" w:rsidRPr="006017A4" w:rsidRDefault="00E06B4A" w:rsidP="00DC54F3">
            <w:pPr>
              <w:spacing w:after="160" w:line="259" w:lineRule="auto"/>
              <w:rPr>
                <w:rFonts w:cstheme="minorHAnsi"/>
              </w:rPr>
            </w:pPr>
          </w:p>
        </w:tc>
        <w:tc>
          <w:tcPr>
            <w:tcW w:w="541" w:type="dxa"/>
            <w:tcBorders>
              <w:top w:val="single" w:sz="33" w:space="0" w:color="FFFFFF"/>
              <w:left w:val="single" w:sz="8" w:space="0" w:color="B6D9EA"/>
              <w:bottom w:val="nil"/>
              <w:right w:val="single" w:sz="8" w:space="0" w:color="B6D9EA"/>
            </w:tcBorders>
          </w:tcPr>
          <w:p w14:paraId="3CA8DAB3" w14:textId="77777777" w:rsidR="00E06B4A" w:rsidRPr="006017A4" w:rsidRDefault="00E06B4A" w:rsidP="00DC54F3">
            <w:pPr>
              <w:spacing w:after="160" w:line="259" w:lineRule="auto"/>
              <w:rPr>
                <w:rFonts w:cstheme="minorHAnsi"/>
              </w:rPr>
            </w:pPr>
          </w:p>
        </w:tc>
        <w:tc>
          <w:tcPr>
            <w:tcW w:w="530" w:type="dxa"/>
            <w:tcBorders>
              <w:top w:val="single" w:sz="33" w:space="0" w:color="FFFFFF"/>
              <w:left w:val="single" w:sz="8" w:space="0" w:color="B6D9EA"/>
              <w:bottom w:val="nil"/>
              <w:right w:val="single" w:sz="8" w:space="0" w:color="B6D9EA"/>
            </w:tcBorders>
          </w:tcPr>
          <w:p w14:paraId="34DAD713" w14:textId="77777777" w:rsidR="00E06B4A" w:rsidRPr="006017A4" w:rsidRDefault="00E06B4A" w:rsidP="00DC54F3">
            <w:pPr>
              <w:spacing w:after="160" w:line="259" w:lineRule="auto"/>
              <w:rPr>
                <w:rFonts w:cstheme="minorHAnsi"/>
              </w:rPr>
            </w:pPr>
          </w:p>
        </w:tc>
        <w:tc>
          <w:tcPr>
            <w:tcW w:w="521" w:type="dxa"/>
            <w:tcBorders>
              <w:top w:val="single" w:sz="33" w:space="0" w:color="FFFFFF"/>
              <w:left w:val="single" w:sz="8" w:space="0" w:color="B6D9EA"/>
              <w:bottom w:val="nil"/>
              <w:right w:val="single" w:sz="8" w:space="0" w:color="B6D9EA"/>
            </w:tcBorders>
          </w:tcPr>
          <w:p w14:paraId="4A79C9C5" w14:textId="77777777" w:rsidR="00E06B4A" w:rsidRPr="006017A4" w:rsidRDefault="00E06B4A" w:rsidP="00DC54F3">
            <w:pPr>
              <w:spacing w:line="259" w:lineRule="auto"/>
              <w:ind w:right="74"/>
              <w:jc w:val="right"/>
              <w:rPr>
                <w:rFonts w:cstheme="minorHAnsi"/>
              </w:rPr>
            </w:pPr>
            <w:r w:rsidRPr="006017A4">
              <w:rPr>
                <w:rFonts w:cstheme="minorHAnsi"/>
              </w:rPr>
              <w:t xml:space="preserve">x </w:t>
            </w:r>
          </w:p>
        </w:tc>
        <w:tc>
          <w:tcPr>
            <w:tcW w:w="533" w:type="dxa"/>
            <w:tcBorders>
              <w:top w:val="single" w:sz="33" w:space="0" w:color="FFFFFF"/>
              <w:left w:val="single" w:sz="8" w:space="0" w:color="B6D9EA"/>
              <w:bottom w:val="nil"/>
              <w:right w:val="single" w:sz="8" w:space="0" w:color="B6D9EA"/>
            </w:tcBorders>
          </w:tcPr>
          <w:p w14:paraId="3D3E6A8D" w14:textId="77777777" w:rsidR="00E06B4A" w:rsidRPr="006017A4" w:rsidRDefault="00E06B4A" w:rsidP="00DC54F3">
            <w:pPr>
              <w:spacing w:after="160" w:line="259" w:lineRule="auto"/>
              <w:rPr>
                <w:rFonts w:cstheme="minorHAnsi"/>
              </w:rPr>
            </w:pPr>
          </w:p>
        </w:tc>
        <w:tc>
          <w:tcPr>
            <w:tcW w:w="531" w:type="dxa"/>
            <w:tcBorders>
              <w:top w:val="single" w:sz="33" w:space="0" w:color="FFFFFF"/>
              <w:left w:val="single" w:sz="8" w:space="0" w:color="B6D9EA"/>
              <w:bottom w:val="nil"/>
              <w:right w:val="nil"/>
            </w:tcBorders>
          </w:tcPr>
          <w:p w14:paraId="1E8A70DA" w14:textId="77777777" w:rsidR="00E06B4A" w:rsidRPr="006017A4" w:rsidRDefault="00E06B4A" w:rsidP="00DC54F3">
            <w:pPr>
              <w:spacing w:after="160" w:line="259" w:lineRule="auto"/>
              <w:rPr>
                <w:rFonts w:cstheme="minorHAnsi"/>
              </w:rPr>
            </w:pPr>
          </w:p>
        </w:tc>
      </w:tr>
    </w:tbl>
    <w:p w14:paraId="77002241" w14:textId="77777777" w:rsidR="00E06B4A" w:rsidRPr="006017A4" w:rsidRDefault="00E06B4A" w:rsidP="00E06B4A">
      <w:pPr>
        <w:spacing w:after="33"/>
        <w:ind w:left="216" w:right="1"/>
        <w:rPr>
          <w:rFonts w:cstheme="minorHAnsi"/>
          <w:b/>
        </w:rPr>
      </w:pPr>
      <w:r w:rsidRPr="006017A4">
        <w:rPr>
          <w:rFonts w:cstheme="minorHAnsi"/>
          <w:b/>
        </w:rPr>
        <w:t xml:space="preserve">When using communication technologies, the school considers the following as good practice: </w:t>
      </w:r>
    </w:p>
    <w:p w14:paraId="5B2F1BDC" w14:textId="77777777" w:rsidR="00E06B4A" w:rsidRPr="006017A4" w:rsidRDefault="00E06B4A" w:rsidP="00E06B4A">
      <w:pPr>
        <w:numPr>
          <w:ilvl w:val="0"/>
          <w:numId w:val="9"/>
        </w:numPr>
        <w:spacing w:after="42" w:line="269" w:lineRule="auto"/>
        <w:ind w:right="1" w:hanging="360"/>
        <w:rPr>
          <w:rFonts w:cstheme="minorHAnsi"/>
        </w:rPr>
      </w:pPr>
      <w:r w:rsidRPr="006017A4">
        <w:rPr>
          <w:rFonts w:cstheme="minorHAnsi"/>
        </w:rPr>
        <w:t xml:space="preserve">The official school email service may be regarded as safe and secure and is monitored. Users should be aware that email communications are monitored.  Staff and pupils should therefore use only the school email service to communicate with others when in school, or on school systems (e.g. by remote access). </w:t>
      </w:r>
    </w:p>
    <w:p w14:paraId="394CB7B1" w14:textId="77777777" w:rsidR="00E06B4A" w:rsidRPr="006017A4" w:rsidRDefault="00E06B4A" w:rsidP="00E06B4A">
      <w:pPr>
        <w:numPr>
          <w:ilvl w:val="0"/>
          <w:numId w:val="9"/>
        </w:numPr>
        <w:spacing w:after="57" w:line="251" w:lineRule="auto"/>
        <w:ind w:right="1" w:hanging="360"/>
        <w:rPr>
          <w:rFonts w:cstheme="minorHAnsi"/>
        </w:rPr>
      </w:pPr>
      <w:r w:rsidRPr="006017A4">
        <w:rPr>
          <w:rFonts w:cstheme="minorHAnsi"/>
        </w:rPr>
        <w:t xml:space="preserve">Users </w:t>
      </w:r>
      <w:proofErr w:type="gramStart"/>
      <w:r w:rsidRPr="006017A4">
        <w:rPr>
          <w:rFonts w:cstheme="minorHAnsi"/>
        </w:rPr>
        <w:t>must immediately report,</w:t>
      </w:r>
      <w:proofErr w:type="gramEnd"/>
      <w:r w:rsidRPr="006017A4">
        <w:rPr>
          <w:rFonts w:cstheme="minorHAnsi"/>
        </w:rPr>
        <w:t xml:space="preserve"> to the nominated person – in accordance with the school policy, the receipt of any communication that makes them feel uncomfortable, is offensive, discriminatory, threatening or bullying in nature and must not respond to any such communication.</w:t>
      </w:r>
      <w:r w:rsidRPr="006017A4">
        <w:rPr>
          <w:rFonts w:cstheme="minorHAnsi"/>
          <w:color w:val="003EA4"/>
        </w:rPr>
        <w:t xml:space="preserve"> </w:t>
      </w:r>
      <w:r w:rsidRPr="006017A4">
        <w:rPr>
          <w:rFonts w:cstheme="minorHAnsi"/>
        </w:rPr>
        <w:t xml:space="preserve"> </w:t>
      </w:r>
    </w:p>
    <w:p w14:paraId="4F2FC2F0" w14:textId="77777777" w:rsidR="00E06B4A" w:rsidRPr="006017A4" w:rsidRDefault="00E06B4A" w:rsidP="00E06B4A">
      <w:pPr>
        <w:numPr>
          <w:ilvl w:val="0"/>
          <w:numId w:val="9"/>
        </w:numPr>
        <w:spacing w:after="42" w:line="269" w:lineRule="auto"/>
        <w:ind w:right="1" w:hanging="360"/>
        <w:rPr>
          <w:rFonts w:cstheme="minorHAnsi"/>
        </w:rPr>
      </w:pPr>
      <w:r w:rsidRPr="006017A4">
        <w:rPr>
          <w:rFonts w:cstheme="minorHAnsi"/>
        </w:rPr>
        <w:t xml:space="preserve">Any digital communication between staff and pupils or parents/carers (email, social media, chat, blogs, VLE etc) must be professional in tone and content. These communications may </w:t>
      </w:r>
      <w:r w:rsidRPr="006017A4">
        <w:rPr>
          <w:rFonts w:cstheme="minorHAnsi"/>
        </w:rPr>
        <w:lastRenderedPageBreak/>
        <w:t xml:space="preserve">only take place on official (monitored) school systems. Personal email addresses, text messaging or social media must not be used for these communications. </w:t>
      </w:r>
    </w:p>
    <w:p w14:paraId="76564F85" w14:textId="77777777" w:rsidR="00E06B4A" w:rsidRPr="006017A4" w:rsidRDefault="00E06B4A" w:rsidP="00E06B4A">
      <w:pPr>
        <w:numPr>
          <w:ilvl w:val="0"/>
          <w:numId w:val="9"/>
        </w:numPr>
        <w:spacing w:after="59" w:line="249" w:lineRule="auto"/>
        <w:ind w:right="1" w:hanging="360"/>
        <w:rPr>
          <w:rFonts w:cstheme="minorHAnsi"/>
        </w:rPr>
      </w:pPr>
      <w:r w:rsidRPr="006017A4">
        <w:rPr>
          <w:rFonts w:cstheme="minorHAnsi"/>
        </w:rPr>
        <w:t>Whole class/group email addresses may be used at KS1, while pupils at KS2 and above will be provided with individual school email addresses for educational use.</w:t>
      </w:r>
      <w:r w:rsidRPr="006017A4">
        <w:rPr>
          <w:rFonts w:cstheme="minorHAnsi"/>
          <w:color w:val="003EA4"/>
        </w:rPr>
        <w:t xml:space="preserve"> </w:t>
      </w:r>
      <w:r w:rsidRPr="006017A4">
        <w:rPr>
          <w:rFonts w:cstheme="minorHAnsi"/>
        </w:rPr>
        <w:t xml:space="preserve"> </w:t>
      </w:r>
    </w:p>
    <w:p w14:paraId="68359574" w14:textId="77777777" w:rsidR="00E06B4A" w:rsidRPr="006017A4" w:rsidRDefault="00E06B4A" w:rsidP="00E06B4A">
      <w:pPr>
        <w:numPr>
          <w:ilvl w:val="0"/>
          <w:numId w:val="9"/>
        </w:numPr>
        <w:spacing w:after="42" w:line="269" w:lineRule="auto"/>
        <w:ind w:right="1" w:hanging="360"/>
        <w:rPr>
          <w:rFonts w:cstheme="minorHAnsi"/>
        </w:rPr>
      </w:pPr>
      <w:r w:rsidRPr="006017A4">
        <w:rPr>
          <w:rFonts w:cstheme="minorHAnsi"/>
        </w:rPr>
        <w:t xml:space="preserve">Pupils should be taught about online safety issues, such as the risks attached to the sharing of personal details. They should also be taught strategies to deal with inappropriate communications and be reminded of the need to communicate appropriately when using digital technologies. </w:t>
      </w:r>
    </w:p>
    <w:p w14:paraId="6AB371F5" w14:textId="77777777" w:rsidR="00E06B4A" w:rsidRPr="006017A4" w:rsidRDefault="00E06B4A" w:rsidP="00E06B4A">
      <w:pPr>
        <w:numPr>
          <w:ilvl w:val="0"/>
          <w:numId w:val="9"/>
        </w:numPr>
        <w:spacing w:after="212" w:line="249" w:lineRule="auto"/>
        <w:ind w:right="1" w:hanging="360"/>
        <w:rPr>
          <w:rFonts w:cstheme="minorHAnsi"/>
        </w:rPr>
      </w:pPr>
      <w:r w:rsidRPr="006017A4">
        <w:rPr>
          <w:rFonts w:cstheme="minorHAnsi"/>
        </w:rPr>
        <w:t xml:space="preserve">Personal information should not be posted on the school </w:t>
      </w:r>
      <w:proofErr w:type="gramStart"/>
      <w:r w:rsidRPr="006017A4">
        <w:rPr>
          <w:rFonts w:cstheme="minorHAnsi"/>
        </w:rPr>
        <w:t>website</w:t>
      </w:r>
      <w:proofErr w:type="gramEnd"/>
      <w:r w:rsidRPr="006017A4">
        <w:rPr>
          <w:rFonts w:cstheme="minorHAnsi"/>
        </w:rPr>
        <w:t xml:space="preserve"> and only official email addresses should be used to identify members of staff.  </w:t>
      </w:r>
    </w:p>
    <w:p w14:paraId="0127B6A6" w14:textId="77777777" w:rsidR="00E06B4A" w:rsidRPr="006017A4" w:rsidRDefault="00E06B4A" w:rsidP="00E06B4A">
      <w:pPr>
        <w:spacing w:after="11" w:line="251" w:lineRule="auto"/>
        <w:ind w:left="216"/>
        <w:jc w:val="both"/>
        <w:rPr>
          <w:rFonts w:cstheme="minorHAnsi"/>
        </w:rPr>
      </w:pPr>
      <w:r w:rsidRPr="006017A4">
        <w:rPr>
          <w:rFonts w:cstheme="minorHAnsi"/>
          <w:b/>
        </w:rPr>
        <w:t xml:space="preserve">Social Media - Protecting Professional Identity </w:t>
      </w:r>
    </w:p>
    <w:p w14:paraId="6B96AE55" w14:textId="77777777" w:rsidR="00E06B4A" w:rsidRPr="006017A4" w:rsidRDefault="00E06B4A" w:rsidP="00E06B4A">
      <w:pPr>
        <w:ind w:left="216" w:right="1"/>
        <w:rPr>
          <w:rFonts w:cstheme="minorHAnsi"/>
        </w:rPr>
      </w:pPr>
      <w:r w:rsidRPr="006017A4">
        <w:rPr>
          <w:rFonts w:cstheme="minorHAnsi"/>
        </w:rPr>
        <w:t xml:space="preserve">All schools and local authorities have a duty of care to provide a safe learning environment for pupils and staff.  Schools and local authorities could be held responsible, indirectly for acts of their employees in the course of their employment.  Staff members who harass, engage in online bullying, discriminate on the grounds of sex, race or disability or who defame a third party may render the school or local authority liable to the injured party.   Reasonable steps to prevent predictable harm must be in place.  </w:t>
      </w:r>
    </w:p>
    <w:p w14:paraId="0EAADD48" w14:textId="77777777" w:rsidR="00E06B4A" w:rsidRPr="006017A4" w:rsidRDefault="00E06B4A" w:rsidP="00E06B4A">
      <w:pPr>
        <w:spacing w:after="37"/>
        <w:ind w:left="216" w:right="1"/>
        <w:rPr>
          <w:rFonts w:cstheme="minorHAnsi"/>
        </w:rPr>
      </w:pPr>
      <w:r w:rsidRPr="006017A4">
        <w:rPr>
          <w:rFonts w:cstheme="minorHAnsi"/>
        </w:rPr>
        <w:t xml:space="preserve">The school provides the following measures to ensure reasonable steps are in place to minimise risk of harm to pupils, staff and the school through: </w:t>
      </w:r>
    </w:p>
    <w:p w14:paraId="4BF7CF79" w14:textId="77777777" w:rsidR="00E06B4A" w:rsidRPr="006017A4" w:rsidRDefault="00E06B4A" w:rsidP="00E06B4A">
      <w:pPr>
        <w:numPr>
          <w:ilvl w:val="0"/>
          <w:numId w:val="9"/>
        </w:numPr>
        <w:spacing w:after="34" w:line="249" w:lineRule="auto"/>
        <w:ind w:right="1" w:hanging="360"/>
        <w:rPr>
          <w:rFonts w:cstheme="minorHAnsi"/>
        </w:rPr>
      </w:pPr>
      <w:r w:rsidRPr="006017A4">
        <w:rPr>
          <w:rFonts w:cstheme="minorHAnsi"/>
        </w:rPr>
        <w:t xml:space="preserve">Ensuring that personal information is not published  </w:t>
      </w:r>
    </w:p>
    <w:p w14:paraId="7CDF3742" w14:textId="77777777" w:rsidR="00E06B4A" w:rsidRPr="006017A4" w:rsidRDefault="00E06B4A" w:rsidP="00E06B4A">
      <w:pPr>
        <w:numPr>
          <w:ilvl w:val="0"/>
          <w:numId w:val="9"/>
        </w:numPr>
        <w:spacing w:after="59" w:line="249" w:lineRule="auto"/>
        <w:ind w:right="1" w:hanging="360"/>
        <w:rPr>
          <w:rFonts w:cstheme="minorHAnsi"/>
        </w:rPr>
      </w:pPr>
      <w:r w:rsidRPr="006017A4">
        <w:rPr>
          <w:rFonts w:cstheme="minorHAnsi"/>
        </w:rPr>
        <w:t xml:space="preserve">Training is provided </w:t>
      </w:r>
      <w:proofErr w:type="gramStart"/>
      <w:r w:rsidRPr="006017A4">
        <w:rPr>
          <w:rFonts w:cstheme="minorHAnsi"/>
        </w:rPr>
        <w:t>including:</w:t>
      </w:r>
      <w:proofErr w:type="gramEnd"/>
      <w:r w:rsidRPr="006017A4">
        <w:rPr>
          <w:rFonts w:cstheme="minorHAnsi"/>
        </w:rPr>
        <w:t xml:space="preserve"> acceptable use; social media risks; checking of settings; data protection; reporting issues.  </w:t>
      </w:r>
    </w:p>
    <w:p w14:paraId="759CFFDC" w14:textId="77777777" w:rsidR="00FF3FE3" w:rsidRPr="006017A4" w:rsidRDefault="00E06B4A" w:rsidP="00E06B4A">
      <w:pPr>
        <w:numPr>
          <w:ilvl w:val="0"/>
          <w:numId w:val="9"/>
        </w:numPr>
        <w:spacing w:after="28" w:line="249" w:lineRule="auto"/>
        <w:ind w:right="1" w:hanging="360"/>
        <w:rPr>
          <w:rFonts w:cstheme="minorHAnsi"/>
        </w:rPr>
      </w:pPr>
      <w:r w:rsidRPr="006017A4">
        <w:rPr>
          <w:rFonts w:cstheme="minorHAnsi"/>
        </w:rPr>
        <w:t>Clear reporting guidance, including responsibil</w:t>
      </w:r>
      <w:r w:rsidR="00FF3FE3" w:rsidRPr="006017A4">
        <w:rPr>
          <w:rFonts w:cstheme="minorHAnsi"/>
        </w:rPr>
        <w:t>ities, procedures and sanctions</w:t>
      </w:r>
    </w:p>
    <w:p w14:paraId="1A57EB2C" w14:textId="2A0DFC83" w:rsidR="00E06B4A" w:rsidRPr="006017A4" w:rsidRDefault="00E06B4A" w:rsidP="00E06B4A">
      <w:pPr>
        <w:numPr>
          <w:ilvl w:val="0"/>
          <w:numId w:val="9"/>
        </w:numPr>
        <w:spacing w:after="28" w:line="249" w:lineRule="auto"/>
        <w:ind w:right="1" w:hanging="360"/>
        <w:rPr>
          <w:rFonts w:cstheme="minorHAnsi"/>
        </w:rPr>
      </w:pPr>
      <w:r w:rsidRPr="006017A4">
        <w:rPr>
          <w:rFonts w:cstheme="minorHAnsi"/>
        </w:rPr>
        <w:t xml:space="preserve">Risk assessment, including legal risk </w:t>
      </w:r>
    </w:p>
    <w:p w14:paraId="5A4D4616" w14:textId="77777777" w:rsidR="00B874E4" w:rsidRPr="006017A4" w:rsidRDefault="00B874E4" w:rsidP="00B874E4">
      <w:pPr>
        <w:spacing w:after="0" w:line="300" w:lineRule="atLeast"/>
        <w:ind w:left="413"/>
        <w:rPr>
          <w:rFonts w:eastAsia="Times New Roman" w:cstheme="minorHAnsi"/>
          <w:lang w:eastAsia="en-GB"/>
        </w:rPr>
      </w:pPr>
      <w:r w:rsidRPr="006017A4">
        <w:rPr>
          <w:rFonts w:eastAsia="Times New Roman" w:cstheme="minorHAnsi"/>
          <w:lang w:eastAsia="en-GB"/>
        </w:rPr>
        <w:t>Staff should be aware that AI-generated images, audio and video content may be manipulated to impersonate individuals or create harmful content. Any concerns regarding AI-generated abuse, impersonation or exploitation should be reported immediately through safeguarding procedures.</w:t>
      </w:r>
    </w:p>
    <w:p w14:paraId="5A63C7FF" w14:textId="77777777" w:rsidR="00B874E4" w:rsidRPr="006017A4" w:rsidRDefault="00B874E4" w:rsidP="00B874E4">
      <w:pPr>
        <w:spacing w:after="28" w:line="249" w:lineRule="auto"/>
        <w:ind w:right="1"/>
        <w:rPr>
          <w:rFonts w:cstheme="minorHAnsi"/>
        </w:rPr>
      </w:pPr>
    </w:p>
    <w:p w14:paraId="39E5A4C4" w14:textId="77777777" w:rsidR="00E06B4A" w:rsidRPr="006017A4" w:rsidRDefault="00E06B4A" w:rsidP="00E06B4A">
      <w:pPr>
        <w:spacing w:after="0"/>
        <w:ind w:left="206"/>
        <w:rPr>
          <w:rFonts w:cstheme="minorHAnsi"/>
        </w:rPr>
      </w:pPr>
      <w:r w:rsidRPr="006017A4">
        <w:rPr>
          <w:rFonts w:cstheme="minorHAnsi"/>
        </w:rPr>
        <w:t xml:space="preserve"> </w:t>
      </w:r>
    </w:p>
    <w:p w14:paraId="39EECC5E" w14:textId="77777777" w:rsidR="00E06B4A" w:rsidRPr="006017A4" w:rsidRDefault="00E06B4A" w:rsidP="00E06B4A">
      <w:pPr>
        <w:spacing w:after="33"/>
        <w:ind w:left="216" w:right="1"/>
        <w:rPr>
          <w:rFonts w:cstheme="minorHAnsi"/>
        </w:rPr>
      </w:pPr>
      <w:r w:rsidRPr="006017A4">
        <w:rPr>
          <w:rFonts w:cstheme="minorHAnsi"/>
        </w:rPr>
        <w:t xml:space="preserve">School staff should ensure that: </w:t>
      </w:r>
    </w:p>
    <w:p w14:paraId="192311D6" w14:textId="77777777" w:rsidR="00E06B4A" w:rsidRPr="006017A4" w:rsidRDefault="00E06B4A" w:rsidP="00E06B4A">
      <w:pPr>
        <w:numPr>
          <w:ilvl w:val="0"/>
          <w:numId w:val="9"/>
        </w:numPr>
        <w:spacing w:after="34" w:line="249" w:lineRule="auto"/>
        <w:ind w:right="1" w:hanging="360"/>
        <w:rPr>
          <w:rFonts w:cstheme="minorHAnsi"/>
        </w:rPr>
      </w:pPr>
      <w:r w:rsidRPr="006017A4">
        <w:rPr>
          <w:rFonts w:cstheme="minorHAnsi"/>
        </w:rPr>
        <w:t xml:space="preserve">No reference should be made in social media to pupils, parents/carers or school staff  </w:t>
      </w:r>
    </w:p>
    <w:p w14:paraId="716FF07E" w14:textId="77777777" w:rsidR="00E06B4A" w:rsidRPr="006017A4" w:rsidRDefault="00E06B4A" w:rsidP="00E06B4A">
      <w:pPr>
        <w:numPr>
          <w:ilvl w:val="0"/>
          <w:numId w:val="9"/>
        </w:numPr>
        <w:spacing w:after="59" w:line="249" w:lineRule="auto"/>
        <w:ind w:right="1" w:hanging="360"/>
        <w:rPr>
          <w:rFonts w:cstheme="minorHAnsi"/>
        </w:rPr>
      </w:pPr>
      <w:r w:rsidRPr="006017A4">
        <w:rPr>
          <w:rFonts w:cstheme="minorHAnsi"/>
        </w:rPr>
        <w:t xml:space="preserve">They do not engage in online discussion on personal matters relating to members of the school community  </w:t>
      </w:r>
    </w:p>
    <w:p w14:paraId="6E6A02FD" w14:textId="77777777" w:rsidR="00E06B4A" w:rsidRPr="006017A4" w:rsidRDefault="00E06B4A" w:rsidP="00E06B4A">
      <w:pPr>
        <w:numPr>
          <w:ilvl w:val="0"/>
          <w:numId w:val="9"/>
        </w:numPr>
        <w:spacing w:after="34" w:line="249" w:lineRule="auto"/>
        <w:ind w:right="1" w:hanging="360"/>
        <w:rPr>
          <w:rFonts w:cstheme="minorHAnsi"/>
        </w:rPr>
      </w:pPr>
      <w:r w:rsidRPr="006017A4">
        <w:rPr>
          <w:rFonts w:cstheme="minorHAnsi"/>
        </w:rPr>
        <w:t>Personal opinions should not be attributed to the school</w:t>
      </w:r>
      <w:r w:rsidRPr="006017A4">
        <w:rPr>
          <w:rFonts w:cstheme="minorHAnsi"/>
          <w:i/>
        </w:rPr>
        <w:t xml:space="preserve"> </w:t>
      </w:r>
      <w:r w:rsidRPr="006017A4">
        <w:rPr>
          <w:rFonts w:cstheme="minorHAnsi"/>
        </w:rPr>
        <w:t xml:space="preserve">or local authority </w:t>
      </w:r>
    </w:p>
    <w:p w14:paraId="74018F6E" w14:textId="77777777" w:rsidR="00E06B4A" w:rsidRPr="006017A4" w:rsidRDefault="00E06B4A" w:rsidP="00E06B4A">
      <w:pPr>
        <w:numPr>
          <w:ilvl w:val="0"/>
          <w:numId w:val="9"/>
        </w:numPr>
        <w:spacing w:after="253" w:line="249" w:lineRule="auto"/>
        <w:ind w:right="1" w:hanging="360"/>
        <w:rPr>
          <w:rFonts w:cstheme="minorHAnsi"/>
        </w:rPr>
      </w:pPr>
      <w:r w:rsidRPr="006017A4">
        <w:rPr>
          <w:rFonts w:cstheme="minorHAnsi"/>
        </w:rPr>
        <w:t xml:space="preserve">Security settings on personal social media profiles are regularly checked to minimise risk of loss of personal information </w:t>
      </w:r>
    </w:p>
    <w:p w14:paraId="7AE861F9" w14:textId="77777777" w:rsidR="00E06B4A" w:rsidRPr="006017A4" w:rsidRDefault="00E06B4A" w:rsidP="00E06B4A">
      <w:pPr>
        <w:spacing w:after="59"/>
        <w:ind w:left="216" w:right="1"/>
        <w:rPr>
          <w:rFonts w:cstheme="minorHAnsi"/>
        </w:rPr>
      </w:pPr>
      <w:r w:rsidRPr="006017A4">
        <w:rPr>
          <w:rFonts w:cstheme="minorHAnsi"/>
        </w:rPr>
        <w:t xml:space="preserve">When official school social media accounts are </w:t>
      </w:r>
      <w:proofErr w:type="gramStart"/>
      <w:r w:rsidRPr="006017A4">
        <w:rPr>
          <w:rFonts w:cstheme="minorHAnsi"/>
        </w:rPr>
        <w:t>established</w:t>
      </w:r>
      <w:proofErr w:type="gramEnd"/>
      <w:r w:rsidRPr="006017A4">
        <w:rPr>
          <w:rFonts w:cstheme="minorHAnsi"/>
        </w:rPr>
        <w:t xml:space="preserve"> there should be: </w:t>
      </w:r>
    </w:p>
    <w:p w14:paraId="400386C4" w14:textId="77777777" w:rsidR="00E06B4A" w:rsidRPr="006017A4" w:rsidRDefault="00E06B4A" w:rsidP="00E06B4A">
      <w:pPr>
        <w:numPr>
          <w:ilvl w:val="0"/>
          <w:numId w:val="9"/>
        </w:numPr>
        <w:spacing w:after="5" w:line="249" w:lineRule="auto"/>
        <w:ind w:right="1" w:hanging="360"/>
        <w:rPr>
          <w:rFonts w:cstheme="minorHAnsi"/>
        </w:rPr>
      </w:pPr>
      <w:r w:rsidRPr="006017A4">
        <w:rPr>
          <w:rFonts w:cstheme="minorHAnsi"/>
        </w:rPr>
        <w:t xml:space="preserve">A process for approval by senior leaders </w:t>
      </w:r>
    </w:p>
    <w:p w14:paraId="6255EA0A" w14:textId="77777777" w:rsidR="00E06B4A" w:rsidRPr="006017A4" w:rsidRDefault="00E06B4A" w:rsidP="00E06B4A">
      <w:pPr>
        <w:numPr>
          <w:ilvl w:val="0"/>
          <w:numId w:val="9"/>
        </w:numPr>
        <w:spacing w:after="59" w:line="249" w:lineRule="auto"/>
        <w:ind w:right="1" w:hanging="360"/>
        <w:rPr>
          <w:rFonts w:cstheme="minorHAnsi"/>
        </w:rPr>
      </w:pPr>
      <w:r w:rsidRPr="006017A4">
        <w:rPr>
          <w:rFonts w:cstheme="minorHAnsi"/>
        </w:rPr>
        <w:t xml:space="preserve">Clear processes for the administration and monitoring of these accounts – involving at least two members of staff </w:t>
      </w:r>
    </w:p>
    <w:p w14:paraId="15005D7F" w14:textId="77777777" w:rsidR="00E06B4A" w:rsidRPr="006017A4" w:rsidRDefault="00E06B4A" w:rsidP="00E06B4A">
      <w:pPr>
        <w:numPr>
          <w:ilvl w:val="0"/>
          <w:numId w:val="9"/>
        </w:numPr>
        <w:spacing w:after="34" w:line="249" w:lineRule="auto"/>
        <w:ind w:right="1" w:hanging="360"/>
        <w:rPr>
          <w:rFonts w:cstheme="minorHAnsi"/>
        </w:rPr>
      </w:pPr>
      <w:r w:rsidRPr="006017A4">
        <w:rPr>
          <w:rFonts w:cstheme="minorHAnsi"/>
        </w:rPr>
        <w:t xml:space="preserve">A code of behaviour for users of the accounts, including  </w:t>
      </w:r>
    </w:p>
    <w:p w14:paraId="4A0F9F23" w14:textId="77777777" w:rsidR="00E06B4A" w:rsidRPr="006017A4" w:rsidRDefault="00E06B4A" w:rsidP="00E06B4A">
      <w:pPr>
        <w:numPr>
          <w:ilvl w:val="0"/>
          <w:numId w:val="9"/>
        </w:numPr>
        <w:spacing w:after="34" w:line="249" w:lineRule="auto"/>
        <w:ind w:right="1" w:hanging="360"/>
        <w:rPr>
          <w:rFonts w:cstheme="minorHAnsi"/>
        </w:rPr>
      </w:pPr>
      <w:r w:rsidRPr="006017A4">
        <w:rPr>
          <w:rFonts w:cstheme="minorHAnsi"/>
        </w:rPr>
        <w:t xml:space="preserve">Systems for reporting and dealing with abuse and misuse </w:t>
      </w:r>
    </w:p>
    <w:p w14:paraId="5458DEED" w14:textId="77777777" w:rsidR="00E06B4A" w:rsidRPr="006017A4" w:rsidRDefault="00E06B4A" w:rsidP="00E06B4A">
      <w:pPr>
        <w:numPr>
          <w:ilvl w:val="0"/>
          <w:numId w:val="9"/>
        </w:numPr>
        <w:spacing w:after="228" w:line="249" w:lineRule="auto"/>
        <w:ind w:right="1" w:hanging="360"/>
        <w:rPr>
          <w:rFonts w:cstheme="minorHAnsi"/>
        </w:rPr>
      </w:pPr>
      <w:r w:rsidRPr="006017A4">
        <w:rPr>
          <w:rFonts w:cstheme="minorHAnsi"/>
        </w:rPr>
        <w:t xml:space="preserve">Understanding of how incidents may be dealt with under school disciplinary procedures </w:t>
      </w:r>
    </w:p>
    <w:p w14:paraId="706D026F" w14:textId="77777777" w:rsidR="00E06B4A" w:rsidRPr="006017A4" w:rsidRDefault="00E06B4A" w:rsidP="00E06B4A">
      <w:pPr>
        <w:spacing w:after="58" w:line="251" w:lineRule="auto"/>
        <w:ind w:left="216"/>
        <w:jc w:val="both"/>
        <w:rPr>
          <w:rFonts w:cstheme="minorHAnsi"/>
        </w:rPr>
      </w:pPr>
      <w:r w:rsidRPr="006017A4">
        <w:rPr>
          <w:rFonts w:cstheme="minorHAnsi"/>
          <w:b/>
        </w:rPr>
        <w:lastRenderedPageBreak/>
        <w:t xml:space="preserve">Personal Use: </w:t>
      </w:r>
    </w:p>
    <w:p w14:paraId="21036273" w14:textId="77777777" w:rsidR="00E06B4A" w:rsidRPr="006017A4" w:rsidRDefault="00E06B4A" w:rsidP="00E06B4A">
      <w:pPr>
        <w:numPr>
          <w:ilvl w:val="0"/>
          <w:numId w:val="9"/>
        </w:numPr>
        <w:spacing w:after="42" w:line="269" w:lineRule="auto"/>
        <w:ind w:right="1" w:hanging="360"/>
        <w:rPr>
          <w:rFonts w:cstheme="minorHAnsi"/>
        </w:rPr>
      </w:pPr>
      <w:r w:rsidRPr="006017A4">
        <w:rPr>
          <w:rFonts w:cstheme="minorHAnsi"/>
        </w:rPr>
        <w:t xml:space="preserve">Personal communications are those made via a </w:t>
      </w:r>
      <w:proofErr w:type="gramStart"/>
      <w:r w:rsidRPr="006017A4">
        <w:rPr>
          <w:rFonts w:cstheme="minorHAnsi"/>
        </w:rPr>
        <w:t>personal social media accounts</w:t>
      </w:r>
      <w:proofErr w:type="gramEnd"/>
      <w:r w:rsidRPr="006017A4">
        <w:rPr>
          <w:rFonts w:cstheme="minorHAnsi"/>
        </w:rPr>
        <w:t xml:space="preserve">. In all cases, where a personal account is used which associates itself with the school or impacts on the school, it must be made clear that the member of staff is not communicating on behalf of the school with an appropriate disclaimer. Such personal communications are within the scope of this policy </w:t>
      </w:r>
    </w:p>
    <w:p w14:paraId="19E48EA7" w14:textId="77777777" w:rsidR="00E06B4A" w:rsidRPr="006017A4" w:rsidRDefault="00E06B4A" w:rsidP="00E06B4A">
      <w:pPr>
        <w:numPr>
          <w:ilvl w:val="0"/>
          <w:numId w:val="9"/>
        </w:numPr>
        <w:spacing w:after="59" w:line="249" w:lineRule="auto"/>
        <w:ind w:right="1" w:hanging="360"/>
        <w:rPr>
          <w:rFonts w:cstheme="minorHAnsi"/>
        </w:rPr>
      </w:pPr>
      <w:r w:rsidRPr="006017A4">
        <w:rPr>
          <w:rFonts w:cstheme="minorHAnsi"/>
        </w:rPr>
        <w:t xml:space="preserve">Personal communications which do not refer to or impact upon the school are outside the scope of this policy </w:t>
      </w:r>
    </w:p>
    <w:p w14:paraId="70414AF9" w14:textId="77777777" w:rsidR="00E06B4A" w:rsidRPr="006017A4" w:rsidRDefault="00E06B4A" w:rsidP="00E06B4A">
      <w:pPr>
        <w:numPr>
          <w:ilvl w:val="0"/>
          <w:numId w:val="9"/>
        </w:numPr>
        <w:spacing w:after="59" w:line="249" w:lineRule="auto"/>
        <w:ind w:right="1" w:hanging="360"/>
        <w:rPr>
          <w:rFonts w:cstheme="minorHAnsi"/>
        </w:rPr>
      </w:pPr>
      <w:r w:rsidRPr="006017A4">
        <w:rPr>
          <w:rFonts w:cstheme="minorHAnsi"/>
        </w:rPr>
        <w:t xml:space="preserve">Where excessive personal use of social media in school is suspected, and considered to be interfering with relevant duties, disciplinary action may be taken  </w:t>
      </w:r>
    </w:p>
    <w:p w14:paraId="13E6160A" w14:textId="77777777" w:rsidR="00E06B4A" w:rsidRPr="006017A4" w:rsidRDefault="00E06B4A" w:rsidP="00E06B4A">
      <w:pPr>
        <w:numPr>
          <w:ilvl w:val="0"/>
          <w:numId w:val="9"/>
        </w:numPr>
        <w:spacing w:after="228" w:line="249" w:lineRule="auto"/>
        <w:ind w:right="1" w:hanging="360"/>
        <w:rPr>
          <w:rFonts w:cstheme="minorHAnsi"/>
        </w:rPr>
      </w:pPr>
      <w:r w:rsidRPr="006017A4">
        <w:rPr>
          <w:rFonts w:cstheme="minorHAnsi"/>
        </w:rPr>
        <w:t xml:space="preserve">The school permits reasonable and appropriate access to private social media sites </w:t>
      </w:r>
    </w:p>
    <w:p w14:paraId="7CE8408A" w14:textId="77777777" w:rsidR="00E06B4A" w:rsidRPr="006017A4" w:rsidRDefault="00E06B4A" w:rsidP="00E06B4A">
      <w:pPr>
        <w:spacing w:after="58" w:line="251" w:lineRule="auto"/>
        <w:ind w:left="216"/>
        <w:jc w:val="both"/>
        <w:rPr>
          <w:rFonts w:cstheme="minorHAnsi"/>
        </w:rPr>
      </w:pPr>
      <w:r w:rsidRPr="006017A4">
        <w:rPr>
          <w:rFonts w:cstheme="minorHAnsi"/>
          <w:b/>
        </w:rPr>
        <w:t xml:space="preserve">Monitoring of Public Social Media: </w:t>
      </w:r>
    </w:p>
    <w:p w14:paraId="7500F633" w14:textId="77777777" w:rsidR="00E06B4A" w:rsidRPr="006017A4" w:rsidRDefault="00E06B4A" w:rsidP="00E06B4A">
      <w:pPr>
        <w:numPr>
          <w:ilvl w:val="0"/>
          <w:numId w:val="9"/>
        </w:numPr>
        <w:spacing w:after="59" w:line="249" w:lineRule="auto"/>
        <w:ind w:right="1" w:hanging="360"/>
        <w:rPr>
          <w:rFonts w:cstheme="minorHAnsi"/>
        </w:rPr>
      </w:pPr>
      <w:r w:rsidRPr="006017A4">
        <w:rPr>
          <w:rFonts w:cstheme="minorHAnsi"/>
        </w:rPr>
        <w:t xml:space="preserve">As part of active social media engagement, it is considered good practice to pro-actively monitor the Internet for public postings about the school </w:t>
      </w:r>
    </w:p>
    <w:p w14:paraId="40F1FD56" w14:textId="77777777" w:rsidR="00E06B4A" w:rsidRPr="006017A4" w:rsidRDefault="00E06B4A" w:rsidP="00E06B4A">
      <w:pPr>
        <w:numPr>
          <w:ilvl w:val="0"/>
          <w:numId w:val="9"/>
        </w:numPr>
        <w:spacing w:after="5" w:line="249" w:lineRule="auto"/>
        <w:ind w:right="1" w:hanging="360"/>
        <w:rPr>
          <w:rFonts w:cstheme="minorHAnsi"/>
        </w:rPr>
      </w:pPr>
      <w:r w:rsidRPr="006017A4">
        <w:rPr>
          <w:rFonts w:cstheme="minorHAnsi"/>
        </w:rPr>
        <w:t xml:space="preserve">The school should effectively respond to social media comments made by others according to a defined policy or process </w:t>
      </w:r>
    </w:p>
    <w:p w14:paraId="1E909AFF" w14:textId="231085B2" w:rsidR="00E06B4A" w:rsidRPr="006017A4" w:rsidRDefault="00E06B4A" w:rsidP="00E06B4A">
      <w:pPr>
        <w:spacing w:after="327"/>
        <w:ind w:left="216" w:right="1"/>
        <w:rPr>
          <w:rFonts w:cstheme="minorHAnsi"/>
        </w:rPr>
      </w:pPr>
      <w:r w:rsidRPr="006017A4">
        <w:rPr>
          <w:rFonts w:cstheme="minorHAnsi"/>
        </w:rPr>
        <w:t>The school’s</w:t>
      </w:r>
      <w:r w:rsidRPr="006017A4">
        <w:rPr>
          <w:rFonts w:cstheme="minorHAnsi"/>
          <w:i/>
        </w:rPr>
        <w:t xml:space="preserve"> </w:t>
      </w:r>
      <w:r w:rsidRPr="006017A4">
        <w:rPr>
          <w:rFonts w:cstheme="minorHAnsi"/>
        </w:rPr>
        <w:t xml:space="preserve">use of social media for professional purposes will be checked regularly by the senior risk officer and Online Safety Group to ensure compliance with the school policies. </w:t>
      </w:r>
    </w:p>
    <w:p w14:paraId="2C96D871" w14:textId="77777777" w:rsidR="00E06B4A" w:rsidRPr="006017A4" w:rsidRDefault="00E06B4A" w:rsidP="00E06B4A">
      <w:pPr>
        <w:pStyle w:val="Heading1"/>
        <w:ind w:left="201"/>
        <w:rPr>
          <w:rFonts w:asciiTheme="minorHAnsi" w:hAnsiTheme="minorHAnsi" w:cstheme="minorHAnsi"/>
          <w:color w:val="auto"/>
          <w:sz w:val="22"/>
          <w:szCs w:val="22"/>
        </w:rPr>
      </w:pPr>
      <w:r w:rsidRPr="006017A4">
        <w:rPr>
          <w:rFonts w:asciiTheme="minorHAnsi" w:hAnsiTheme="minorHAnsi" w:cstheme="minorHAnsi"/>
          <w:color w:val="auto"/>
          <w:sz w:val="22"/>
          <w:szCs w:val="22"/>
        </w:rPr>
        <w:t xml:space="preserve">Dealing with unsuitable/inappropriate activities </w:t>
      </w:r>
    </w:p>
    <w:p w14:paraId="31FA3C8C" w14:textId="77777777" w:rsidR="00E06B4A" w:rsidRPr="006017A4" w:rsidRDefault="00E06B4A" w:rsidP="00E06B4A">
      <w:pPr>
        <w:ind w:left="216" w:right="1"/>
        <w:rPr>
          <w:rFonts w:cstheme="minorHAnsi"/>
        </w:rPr>
      </w:pPr>
      <w:r w:rsidRPr="006017A4">
        <w:rPr>
          <w:rFonts w:cstheme="minorHAnsi"/>
        </w:rPr>
        <w:t xml:space="preserve">Some internet activity e.g. accessing child abuse images or distributing racist material is illegal and would obviously be banned from school and all other technical systems. Other activities e.g. cyber-bullying would be banned and could lead to criminal prosecution. There are however a range of activities which may, generally, be legal but would be inappropriate in a school context, either because of the age of the users or the nature of those activities.  </w:t>
      </w:r>
    </w:p>
    <w:p w14:paraId="67F18400" w14:textId="77777777" w:rsidR="00E06B4A" w:rsidRPr="006017A4" w:rsidRDefault="00E06B4A" w:rsidP="00E06B4A">
      <w:pPr>
        <w:ind w:left="216" w:right="1"/>
        <w:rPr>
          <w:rFonts w:cstheme="minorHAnsi"/>
        </w:rPr>
      </w:pPr>
      <w:r w:rsidRPr="006017A4">
        <w:rPr>
          <w:rFonts w:cstheme="minorHAnsi"/>
        </w:rPr>
        <w:t xml:space="preserve">The school believes that the activities referred to in the following section would be inappropriate in a school context and that users, as defined below, should not engage in these activities in/or outside the school when using school equipment or systems. The school policy restricts usage as follows:  </w:t>
      </w:r>
    </w:p>
    <w:tbl>
      <w:tblPr>
        <w:tblStyle w:val="TableGrid0"/>
        <w:tblW w:w="9753" w:type="dxa"/>
        <w:tblInd w:w="206" w:type="dxa"/>
        <w:tblCellMar>
          <w:top w:w="89" w:type="dxa"/>
          <w:bottom w:w="85" w:type="dxa"/>
          <w:right w:w="8" w:type="dxa"/>
        </w:tblCellMar>
        <w:tblLook w:val="04A0" w:firstRow="1" w:lastRow="0" w:firstColumn="1" w:lastColumn="0" w:noHBand="0" w:noVBand="1"/>
      </w:tblPr>
      <w:tblGrid>
        <w:gridCol w:w="1121"/>
        <w:gridCol w:w="6511"/>
        <w:gridCol w:w="421"/>
        <w:gridCol w:w="424"/>
        <w:gridCol w:w="420"/>
        <w:gridCol w:w="424"/>
        <w:gridCol w:w="432"/>
      </w:tblGrid>
      <w:tr w:rsidR="00E06B4A" w:rsidRPr="006017A4" w14:paraId="2965EF02" w14:textId="77777777" w:rsidTr="00DC54F3">
        <w:trPr>
          <w:trHeight w:val="3115"/>
        </w:trPr>
        <w:tc>
          <w:tcPr>
            <w:tcW w:w="7633" w:type="dxa"/>
            <w:gridSpan w:val="2"/>
            <w:tcBorders>
              <w:top w:val="nil"/>
              <w:left w:val="nil"/>
              <w:bottom w:val="single" w:sz="8" w:space="0" w:color="B6D9EA"/>
              <w:right w:val="single" w:sz="8" w:space="0" w:color="B6D9EA"/>
            </w:tcBorders>
            <w:vAlign w:val="bottom"/>
          </w:tcPr>
          <w:p w14:paraId="3761D63B" w14:textId="77777777" w:rsidR="00E06B4A" w:rsidRPr="006017A4" w:rsidRDefault="00E06B4A" w:rsidP="00DC54F3">
            <w:pPr>
              <w:spacing w:line="259" w:lineRule="auto"/>
              <w:ind w:left="58"/>
              <w:rPr>
                <w:rFonts w:cstheme="minorHAnsi"/>
              </w:rPr>
            </w:pPr>
            <w:r w:rsidRPr="006017A4">
              <w:rPr>
                <w:rFonts w:cstheme="minorHAnsi"/>
              </w:rPr>
              <w:t xml:space="preserve">User Actions </w:t>
            </w:r>
          </w:p>
        </w:tc>
        <w:tc>
          <w:tcPr>
            <w:tcW w:w="421" w:type="dxa"/>
            <w:tcBorders>
              <w:top w:val="nil"/>
              <w:left w:val="single" w:sz="8" w:space="0" w:color="B6D9EA"/>
              <w:bottom w:val="single" w:sz="8" w:space="0" w:color="B6D9EA"/>
              <w:right w:val="single" w:sz="8" w:space="0" w:color="B6D9EA"/>
            </w:tcBorders>
            <w:vAlign w:val="bottom"/>
          </w:tcPr>
          <w:p w14:paraId="3F64744B" w14:textId="77777777" w:rsidR="00E06B4A" w:rsidRPr="006017A4" w:rsidRDefault="00E06B4A" w:rsidP="00DC54F3">
            <w:pPr>
              <w:spacing w:line="259" w:lineRule="auto"/>
              <w:ind w:left="101"/>
              <w:rPr>
                <w:rFonts w:cstheme="minorHAnsi"/>
              </w:rPr>
            </w:pPr>
            <w:r w:rsidRPr="006017A4">
              <w:rPr>
                <w:rFonts w:cstheme="minorHAnsi"/>
                <w:noProof/>
              </w:rPr>
              <mc:AlternateContent>
                <mc:Choice Requires="wpg">
                  <w:drawing>
                    <wp:inline distT="0" distB="0" distL="0" distR="0" wp14:anchorId="1E60F1B8" wp14:editId="0825D7F8">
                      <wp:extent cx="142810" cy="662623"/>
                      <wp:effectExtent l="0" t="0" r="0" b="0"/>
                      <wp:docPr id="83084" name="Group 83084"/>
                      <wp:cNvGraphicFramePr/>
                      <a:graphic xmlns:a="http://schemas.openxmlformats.org/drawingml/2006/main">
                        <a:graphicData uri="http://schemas.microsoft.com/office/word/2010/wordprocessingGroup">
                          <wpg:wgp>
                            <wpg:cNvGrpSpPr/>
                            <wpg:grpSpPr>
                              <a:xfrm>
                                <a:off x="0" y="0"/>
                                <a:ext cx="142810" cy="662623"/>
                                <a:chOff x="0" y="0"/>
                                <a:chExt cx="142810" cy="662623"/>
                              </a:xfrm>
                            </wpg:grpSpPr>
                            <wps:wsp>
                              <wps:cNvPr id="3038" name="Rectangle 3038"/>
                              <wps:cNvSpPr/>
                              <wps:spPr>
                                <a:xfrm rot="-5399999">
                                  <a:off x="-325628" y="147057"/>
                                  <a:ext cx="841195" cy="189936"/>
                                </a:xfrm>
                                <a:prstGeom prst="rect">
                                  <a:avLst/>
                                </a:prstGeom>
                                <a:ln>
                                  <a:noFill/>
                                </a:ln>
                              </wps:spPr>
                              <wps:txbx>
                                <w:txbxContent>
                                  <w:p w14:paraId="798AFB69" w14:textId="77777777" w:rsidR="00DC54F3" w:rsidRDefault="00DC54F3" w:rsidP="00E06B4A">
                                    <w:r>
                                      <w:rPr>
                                        <w:color w:val="494949"/>
                                      </w:rPr>
                                      <w:t>Acceptable</w:t>
                                    </w:r>
                                  </w:p>
                                </w:txbxContent>
                              </wps:txbx>
                              <wps:bodyPr horzOverflow="overflow" vert="horz" lIns="0" tIns="0" rIns="0" bIns="0" rtlCol="0">
                                <a:noAutofit/>
                              </wps:bodyPr>
                            </wps:wsp>
                            <wps:wsp>
                              <wps:cNvPr id="3039" name="Rectangle 3039"/>
                              <wps:cNvSpPr/>
                              <wps:spPr>
                                <a:xfrm rot="-5399999">
                                  <a:off x="73896" y="-84352"/>
                                  <a:ext cx="42144" cy="189937"/>
                                </a:xfrm>
                                <a:prstGeom prst="rect">
                                  <a:avLst/>
                                </a:prstGeom>
                                <a:ln>
                                  <a:noFill/>
                                </a:ln>
                              </wps:spPr>
                              <wps:txbx>
                                <w:txbxContent>
                                  <w:p w14:paraId="63DBF649" w14:textId="77777777" w:rsidR="00DC54F3" w:rsidRDefault="00DC54F3" w:rsidP="00E06B4A">
                                    <w:r>
                                      <w:rPr>
                                        <w:color w:val="494949"/>
                                      </w:rPr>
                                      <w:t xml:space="preserve"> </w:t>
                                    </w:r>
                                  </w:p>
                                </w:txbxContent>
                              </wps:txbx>
                              <wps:bodyPr horzOverflow="overflow" vert="horz" lIns="0" tIns="0" rIns="0" bIns="0" rtlCol="0">
                                <a:noAutofit/>
                              </wps:bodyPr>
                            </wps:wsp>
                          </wpg:wgp>
                        </a:graphicData>
                      </a:graphic>
                    </wp:inline>
                  </w:drawing>
                </mc:Choice>
                <mc:Fallback>
                  <w:pict>
                    <v:group w14:anchorId="1E60F1B8" id="Group 83084" o:spid="_x0000_s1026" style="width:11.25pt;height:52.2pt;mso-position-horizontal-relative:char;mso-position-vertical-relative:line" coordsize="1428,6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">
                      <v:rect id="Rectangle 3038" o:spid="_x0000_s1027" style="position:absolute;left:-3256;top:1471;width:841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" filled="f" stroked="f">
                        <v:textbox inset="0,0,0,0">
                          <w:txbxContent>
                            <w:p w14:paraId="798AFB69" w14:textId="77777777" w:rsidR="00DC54F3" w:rsidRDefault="00DC54F3" w:rsidP="00E06B4A">
                              <w:r>
                                <w:rPr>
                                  <w:color w:val="494949"/>
                                </w:rPr>
                                <w:t>Acceptable</w:t>
                              </w:r>
                            </w:p>
                          </w:txbxContent>
                        </v:textbox>
                      </v:rect>
                      <v:rect id="Rectangle 3039" o:spid="_x0000_s1028"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" filled="f" stroked="f">
                        <v:textbox inset="0,0,0,0">
                          <w:txbxContent>
                            <w:p w14:paraId="63DBF649" w14:textId="77777777" w:rsidR="00DC54F3" w:rsidRDefault="00DC54F3" w:rsidP="00E06B4A">
                              <w:r>
                                <w:rPr>
                                  <w:color w:val="494949"/>
                                </w:rPr>
                                <w:t xml:space="preserve"> </w:t>
                              </w:r>
                            </w:p>
                          </w:txbxContent>
                        </v:textbox>
                      </v:rect>
                      <w10:anchorlock/>
                    </v:group>
                  </w:pict>
                </mc:Fallback>
              </mc:AlternateContent>
            </w:r>
          </w:p>
        </w:tc>
        <w:tc>
          <w:tcPr>
            <w:tcW w:w="424" w:type="dxa"/>
            <w:tcBorders>
              <w:top w:val="nil"/>
              <w:left w:val="single" w:sz="8" w:space="0" w:color="B6D9EA"/>
              <w:bottom w:val="single" w:sz="8" w:space="0" w:color="B6D9EA"/>
              <w:right w:val="single" w:sz="8" w:space="0" w:color="B6D9EA"/>
            </w:tcBorders>
          </w:tcPr>
          <w:p w14:paraId="0BCE3971" w14:textId="77777777" w:rsidR="00E06B4A" w:rsidRPr="006017A4" w:rsidRDefault="00E06B4A" w:rsidP="00DC54F3">
            <w:pPr>
              <w:spacing w:line="259" w:lineRule="auto"/>
              <w:ind w:left="103"/>
              <w:rPr>
                <w:rFonts w:cstheme="minorHAnsi"/>
              </w:rPr>
            </w:pPr>
            <w:r w:rsidRPr="006017A4">
              <w:rPr>
                <w:rFonts w:cstheme="minorHAnsi"/>
                <w:noProof/>
              </w:rPr>
              <mc:AlternateContent>
                <mc:Choice Requires="wpg">
                  <w:drawing>
                    <wp:inline distT="0" distB="0" distL="0" distR="0" wp14:anchorId="2EDAFA72" wp14:editId="21C6A77B">
                      <wp:extent cx="142810" cy="1581976"/>
                      <wp:effectExtent l="0" t="0" r="0" b="0"/>
                      <wp:docPr id="83090" name="Group 83090"/>
                      <wp:cNvGraphicFramePr/>
                      <a:graphic xmlns:a="http://schemas.openxmlformats.org/drawingml/2006/main">
                        <a:graphicData uri="http://schemas.microsoft.com/office/word/2010/wordprocessingGroup">
                          <wpg:wgp>
                            <wpg:cNvGrpSpPr/>
                            <wpg:grpSpPr>
                              <a:xfrm>
                                <a:off x="0" y="0"/>
                                <a:ext cx="142810" cy="1581976"/>
                                <a:chOff x="0" y="0"/>
                                <a:chExt cx="142810" cy="1581976"/>
                              </a:xfrm>
                            </wpg:grpSpPr>
                            <wps:wsp>
                              <wps:cNvPr id="3040" name="Rectangle 3040"/>
                              <wps:cNvSpPr/>
                              <wps:spPr>
                                <a:xfrm rot="-5399999">
                                  <a:off x="-936432" y="455605"/>
                                  <a:ext cx="2062804" cy="189936"/>
                                </a:xfrm>
                                <a:prstGeom prst="rect">
                                  <a:avLst/>
                                </a:prstGeom>
                                <a:ln>
                                  <a:noFill/>
                                </a:ln>
                              </wps:spPr>
                              <wps:txbx>
                                <w:txbxContent>
                                  <w:p w14:paraId="08843433" w14:textId="77777777" w:rsidR="00DC54F3" w:rsidRDefault="00DC54F3" w:rsidP="00E06B4A">
                                    <w:r>
                                      <w:rPr>
                                        <w:color w:val="494949"/>
                                      </w:rPr>
                                      <w:t>Acceptable at certain times</w:t>
                                    </w:r>
                                  </w:p>
                                </w:txbxContent>
                              </wps:txbx>
                              <wps:bodyPr horzOverflow="overflow" vert="horz" lIns="0" tIns="0" rIns="0" bIns="0" rtlCol="0">
                                <a:noAutofit/>
                              </wps:bodyPr>
                            </wps:wsp>
                            <wps:wsp>
                              <wps:cNvPr id="3041" name="Rectangle 3041"/>
                              <wps:cNvSpPr/>
                              <wps:spPr>
                                <a:xfrm rot="-5399999">
                                  <a:off x="73895" y="-84353"/>
                                  <a:ext cx="42144" cy="189937"/>
                                </a:xfrm>
                                <a:prstGeom prst="rect">
                                  <a:avLst/>
                                </a:prstGeom>
                                <a:ln>
                                  <a:noFill/>
                                </a:ln>
                              </wps:spPr>
                              <wps:txbx>
                                <w:txbxContent>
                                  <w:p w14:paraId="52D34EA9" w14:textId="77777777" w:rsidR="00DC54F3" w:rsidRDefault="00DC54F3" w:rsidP="00E06B4A">
                                    <w:r>
                                      <w:rPr>
                                        <w:color w:val="494949"/>
                                      </w:rPr>
                                      <w:t xml:space="preserve"> </w:t>
                                    </w:r>
                                  </w:p>
                                </w:txbxContent>
                              </wps:txbx>
                              <wps:bodyPr horzOverflow="overflow" vert="horz" lIns="0" tIns="0" rIns="0" bIns="0" rtlCol="0">
                                <a:noAutofit/>
                              </wps:bodyPr>
                            </wps:wsp>
                          </wpg:wgp>
                        </a:graphicData>
                      </a:graphic>
                    </wp:inline>
                  </w:drawing>
                </mc:Choice>
                <mc:Fallback>
                  <w:pict>
                    <v:group w14:anchorId="2EDAFA72" id="Group 83090" o:spid="_x0000_s1029" style="width:11.25pt;height:124.55pt;mso-position-horizontal-relative:char;mso-position-vertical-relative:line" coordsize="1428,15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">
                      <v:rect id="Rectangle 3040" o:spid="_x0000_s1030" style="position:absolute;left:-9364;top:4556;width:20627;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" filled="f" stroked="f">
                        <v:textbox inset="0,0,0,0">
                          <w:txbxContent>
                            <w:p w14:paraId="08843433" w14:textId="77777777" w:rsidR="00DC54F3" w:rsidRDefault="00DC54F3" w:rsidP="00E06B4A">
                              <w:r>
                                <w:rPr>
                                  <w:color w:val="494949"/>
                                </w:rPr>
                                <w:t>Acceptable at certain times</w:t>
                              </w:r>
                            </w:p>
                          </w:txbxContent>
                        </v:textbox>
                      </v:rect>
                      <v:rect id="Rectangle 3041" o:spid="_x0000_s1031"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" filled="f" stroked="f">
                        <v:textbox inset="0,0,0,0">
                          <w:txbxContent>
                            <w:p w14:paraId="52D34EA9" w14:textId="77777777" w:rsidR="00DC54F3" w:rsidRDefault="00DC54F3" w:rsidP="00E06B4A">
                              <w:r>
                                <w:rPr>
                                  <w:color w:val="494949"/>
                                </w:rPr>
                                <w:t xml:space="preserve"> </w:t>
                              </w:r>
                            </w:p>
                          </w:txbxContent>
                        </v:textbox>
                      </v:rect>
                      <w10:anchorlock/>
                    </v:group>
                  </w:pict>
                </mc:Fallback>
              </mc:AlternateContent>
            </w:r>
          </w:p>
        </w:tc>
        <w:tc>
          <w:tcPr>
            <w:tcW w:w="420" w:type="dxa"/>
            <w:tcBorders>
              <w:top w:val="nil"/>
              <w:left w:val="single" w:sz="8" w:space="0" w:color="B6D9EA"/>
              <w:bottom w:val="single" w:sz="8" w:space="0" w:color="B6D9EA"/>
              <w:right w:val="single" w:sz="8" w:space="0" w:color="B6D9EA"/>
            </w:tcBorders>
          </w:tcPr>
          <w:p w14:paraId="017E4F83" w14:textId="77777777" w:rsidR="00E06B4A" w:rsidRPr="006017A4" w:rsidRDefault="00E06B4A" w:rsidP="00DC54F3">
            <w:pPr>
              <w:spacing w:line="259" w:lineRule="auto"/>
              <w:ind w:left="-18"/>
              <w:rPr>
                <w:rFonts w:cstheme="minorHAnsi"/>
              </w:rPr>
            </w:pPr>
            <w:r w:rsidRPr="006017A4">
              <w:rPr>
                <w:rFonts w:cstheme="minorHAnsi"/>
                <w:noProof/>
              </w:rPr>
              <mc:AlternateContent>
                <mc:Choice Requires="wpg">
                  <w:drawing>
                    <wp:inline distT="0" distB="0" distL="0" distR="0" wp14:anchorId="5D13D8C6" wp14:editId="5D6FFB85">
                      <wp:extent cx="219010" cy="1844103"/>
                      <wp:effectExtent l="0" t="0" r="0" b="0"/>
                      <wp:docPr id="83103" name="Group 83103"/>
                      <wp:cNvGraphicFramePr/>
                      <a:graphic xmlns:a="http://schemas.openxmlformats.org/drawingml/2006/main">
                        <a:graphicData uri="http://schemas.microsoft.com/office/word/2010/wordprocessingGroup">
                          <wpg:wgp>
                            <wpg:cNvGrpSpPr/>
                            <wpg:grpSpPr>
                              <a:xfrm>
                                <a:off x="0" y="0"/>
                                <a:ext cx="219010" cy="1844103"/>
                                <a:chOff x="0" y="0"/>
                                <a:chExt cx="219010" cy="1844103"/>
                              </a:xfrm>
                            </wpg:grpSpPr>
                            <wps:wsp>
                              <wps:cNvPr id="3042" name="Rectangle 3042"/>
                              <wps:cNvSpPr/>
                              <wps:spPr>
                                <a:xfrm rot="-5399999">
                                  <a:off x="73897" y="1728064"/>
                                  <a:ext cx="42143" cy="189936"/>
                                </a:xfrm>
                                <a:prstGeom prst="rect">
                                  <a:avLst/>
                                </a:prstGeom>
                                <a:ln>
                                  <a:noFill/>
                                </a:ln>
                              </wps:spPr>
                              <wps:txbx>
                                <w:txbxContent>
                                  <w:p w14:paraId="0F7D83D6" w14:textId="77777777" w:rsidR="00DC54F3" w:rsidRDefault="00DC54F3" w:rsidP="00E06B4A">
                                    <w:r>
                                      <w:rPr>
                                        <w:color w:val="494949"/>
                                      </w:rPr>
                                      <w:t xml:space="preserve"> </w:t>
                                    </w:r>
                                  </w:p>
                                </w:txbxContent>
                              </wps:txbx>
                              <wps:bodyPr horzOverflow="overflow" vert="horz" lIns="0" tIns="0" rIns="0" bIns="0" rtlCol="0">
                                <a:noAutofit/>
                              </wps:bodyPr>
                            </wps:wsp>
                            <wps:wsp>
                              <wps:cNvPr id="3043" name="Rectangle 3043"/>
                              <wps:cNvSpPr/>
                              <wps:spPr>
                                <a:xfrm rot="-5399999">
                                  <a:off x="-1034495" y="543472"/>
                                  <a:ext cx="2411329" cy="189935"/>
                                </a:xfrm>
                                <a:prstGeom prst="rect">
                                  <a:avLst/>
                                </a:prstGeom>
                                <a:ln>
                                  <a:noFill/>
                                </a:ln>
                              </wps:spPr>
                              <wps:txbx>
                                <w:txbxContent>
                                  <w:p w14:paraId="5D37656F" w14:textId="77777777" w:rsidR="00DC54F3" w:rsidRDefault="00DC54F3" w:rsidP="00E06B4A">
                                    <w:r>
                                      <w:rPr>
                                        <w:color w:val="494949"/>
                                      </w:rPr>
                                      <w:t>Acceptable for nominated users</w:t>
                                    </w:r>
                                  </w:p>
                                </w:txbxContent>
                              </wps:txbx>
                              <wps:bodyPr horzOverflow="overflow" vert="horz" lIns="0" tIns="0" rIns="0" bIns="0" rtlCol="0">
                                <a:noAutofit/>
                              </wps:bodyPr>
                            </wps:wsp>
                            <wps:wsp>
                              <wps:cNvPr id="3044" name="Rectangle 3044"/>
                              <wps:cNvSpPr/>
                              <wps:spPr>
                                <a:xfrm rot="-5399999">
                                  <a:off x="150097" y="-84352"/>
                                  <a:ext cx="42143" cy="189936"/>
                                </a:xfrm>
                                <a:prstGeom prst="rect">
                                  <a:avLst/>
                                </a:prstGeom>
                                <a:ln>
                                  <a:noFill/>
                                </a:ln>
                              </wps:spPr>
                              <wps:txbx>
                                <w:txbxContent>
                                  <w:p w14:paraId="313B321C" w14:textId="77777777" w:rsidR="00DC54F3" w:rsidRDefault="00DC54F3" w:rsidP="00E06B4A">
                                    <w:r>
                                      <w:rPr>
                                        <w:color w:val="494949"/>
                                      </w:rPr>
                                      <w:t xml:space="preserve"> </w:t>
                                    </w:r>
                                  </w:p>
                                </w:txbxContent>
                              </wps:txbx>
                              <wps:bodyPr horzOverflow="overflow" vert="horz" lIns="0" tIns="0" rIns="0" bIns="0" rtlCol="0">
                                <a:noAutofit/>
                              </wps:bodyPr>
                            </wps:wsp>
                          </wpg:wgp>
                        </a:graphicData>
                      </a:graphic>
                    </wp:inline>
                  </w:drawing>
                </mc:Choice>
                <mc:Fallback>
                  <w:pict>
                    <v:group w14:anchorId="5D13D8C6" id="Group 83103" o:spid="_x0000_s1032" style="width:17.25pt;height:145.2pt;mso-position-horizontal-relative:char;mso-position-vertical-relative:line" coordsize="2190,184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">
                      <v:rect id="Rectangle 3042" o:spid="_x0000_s1033" style="position:absolute;left:739;top:17280;width:422;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" filled="f" stroked="f">
                        <v:textbox inset="0,0,0,0">
                          <w:txbxContent>
                            <w:p w14:paraId="0F7D83D6" w14:textId="77777777" w:rsidR="00DC54F3" w:rsidRDefault="00DC54F3" w:rsidP="00E06B4A">
                              <w:r>
                                <w:rPr>
                                  <w:color w:val="494949"/>
                                </w:rPr>
                                <w:t xml:space="preserve"> </w:t>
                              </w:r>
                            </w:p>
                          </w:txbxContent>
                        </v:textbox>
                      </v:rect>
                      <v:rect id="Rectangle 3043" o:spid="_x0000_s1034" style="position:absolute;left:-10345;top:5435;width:24113;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" filled="f" stroked="f">
                        <v:textbox inset="0,0,0,0">
                          <w:txbxContent>
                            <w:p w14:paraId="5D37656F" w14:textId="77777777" w:rsidR="00DC54F3" w:rsidRDefault="00DC54F3" w:rsidP="00E06B4A">
                              <w:r>
                                <w:rPr>
                                  <w:color w:val="494949"/>
                                </w:rPr>
                                <w:t>Acceptable for nominated users</w:t>
                              </w:r>
                            </w:p>
                          </w:txbxContent>
                        </v:textbox>
                      </v:rect>
                      <v:rect id="Rectangle 3044" o:spid="_x0000_s1035" style="position:absolute;left:1502;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" filled="f" stroked="f">
                        <v:textbox inset="0,0,0,0">
                          <w:txbxContent>
                            <w:p w14:paraId="313B321C" w14:textId="77777777" w:rsidR="00DC54F3" w:rsidRDefault="00DC54F3" w:rsidP="00E06B4A">
                              <w:r>
                                <w:rPr>
                                  <w:color w:val="494949"/>
                                </w:rPr>
                                <w:t xml:space="preserve"> </w:t>
                              </w:r>
                            </w:p>
                          </w:txbxContent>
                        </v:textbox>
                      </v:rect>
                      <w10:anchorlock/>
                    </v:group>
                  </w:pict>
                </mc:Fallback>
              </mc:AlternateContent>
            </w:r>
          </w:p>
        </w:tc>
        <w:tc>
          <w:tcPr>
            <w:tcW w:w="424" w:type="dxa"/>
            <w:tcBorders>
              <w:top w:val="nil"/>
              <w:left w:val="single" w:sz="8" w:space="0" w:color="B6D9EA"/>
              <w:bottom w:val="single" w:sz="8" w:space="0" w:color="B6D9EA"/>
              <w:right w:val="single" w:sz="8" w:space="0" w:color="B6D9EA"/>
            </w:tcBorders>
            <w:vAlign w:val="bottom"/>
          </w:tcPr>
          <w:p w14:paraId="65BD158D" w14:textId="77777777" w:rsidR="00E06B4A" w:rsidRPr="006017A4" w:rsidRDefault="00E06B4A" w:rsidP="00DC54F3">
            <w:pPr>
              <w:spacing w:line="259" w:lineRule="auto"/>
              <w:ind w:left="104"/>
              <w:rPr>
                <w:rFonts w:cstheme="minorHAnsi"/>
              </w:rPr>
            </w:pPr>
            <w:r w:rsidRPr="006017A4">
              <w:rPr>
                <w:rFonts w:cstheme="minorHAnsi"/>
                <w:noProof/>
              </w:rPr>
              <mc:AlternateContent>
                <mc:Choice Requires="wpg">
                  <w:drawing>
                    <wp:inline distT="0" distB="0" distL="0" distR="0" wp14:anchorId="2C11041F" wp14:editId="23D7D4D5">
                      <wp:extent cx="142810" cy="811975"/>
                      <wp:effectExtent l="0" t="0" r="0" b="0"/>
                      <wp:docPr id="83157" name="Group 83157"/>
                      <wp:cNvGraphicFramePr/>
                      <a:graphic xmlns:a="http://schemas.openxmlformats.org/drawingml/2006/main">
                        <a:graphicData uri="http://schemas.microsoft.com/office/word/2010/wordprocessingGroup">
                          <wpg:wgp>
                            <wpg:cNvGrpSpPr/>
                            <wpg:grpSpPr>
                              <a:xfrm>
                                <a:off x="0" y="0"/>
                                <a:ext cx="142810" cy="811975"/>
                                <a:chOff x="0" y="0"/>
                                <a:chExt cx="142810" cy="811975"/>
                              </a:xfrm>
                            </wpg:grpSpPr>
                            <wps:wsp>
                              <wps:cNvPr id="3045" name="Rectangle 3045"/>
                              <wps:cNvSpPr/>
                              <wps:spPr>
                                <a:xfrm rot="-5399999">
                                  <a:off x="-424647" y="197389"/>
                                  <a:ext cx="1039233" cy="189937"/>
                                </a:xfrm>
                                <a:prstGeom prst="rect">
                                  <a:avLst/>
                                </a:prstGeom>
                                <a:ln>
                                  <a:noFill/>
                                </a:ln>
                              </wps:spPr>
                              <wps:txbx>
                                <w:txbxContent>
                                  <w:p w14:paraId="202051A3" w14:textId="77777777" w:rsidR="00DC54F3" w:rsidRDefault="00DC54F3" w:rsidP="00E06B4A">
                                    <w:r>
                                      <w:rPr>
                                        <w:color w:val="494949"/>
                                      </w:rPr>
                                      <w:t>Unacceptable</w:t>
                                    </w:r>
                                  </w:p>
                                </w:txbxContent>
                              </wps:txbx>
                              <wps:bodyPr horzOverflow="overflow" vert="horz" lIns="0" tIns="0" rIns="0" bIns="0" rtlCol="0">
                                <a:noAutofit/>
                              </wps:bodyPr>
                            </wps:wsp>
                            <wps:wsp>
                              <wps:cNvPr id="3046" name="Rectangle 3046"/>
                              <wps:cNvSpPr/>
                              <wps:spPr>
                                <a:xfrm rot="-5399999">
                                  <a:off x="73897" y="-84353"/>
                                  <a:ext cx="42144" cy="189937"/>
                                </a:xfrm>
                                <a:prstGeom prst="rect">
                                  <a:avLst/>
                                </a:prstGeom>
                                <a:ln>
                                  <a:noFill/>
                                </a:ln>
                              </wps:spPr>
                              <wps:txbx>
                                <w:txbxContent>
                                  <w:p w14:paraId="00879A58" w14:textId="77777777" w:rsidR="00DC54F3" w:rsidRDefault="00DC54F3" w:rsidP="00E06B4A">
                                    <w:r>
                                      <w:rPr>
                                        <w:color w:val="494949"/>
                                      </w:rPr>
                                      <w:t xml:space="preserve"> </w:t>
                                    </w:r>
                                  </w:p>
                                </w:txbxContent>
                              </wps:txbx>
                              <wps:bodyPr horzOverflow="overflow" vert="horz" lIns="0" tIns="0" rIns="0" bIns="0" rtlCol="0">
                                <a:noAutofit/>
                              </wps:bodyPr>
                            </wps:wsp>
                          </wpg:wgp>
                        </a:graphicData>
                      </a:graphic>
                    </wp:inline>
                  </w:drawing>
                </mc:Choice>
                <mc:Fallback>
                  <w:pict>
                    <v:group w14:anchorId="2C11041F" id="Group 83157" o:spid="_x0000_s1036" style="width:11.25pt;height:63.95pt;mso-position-horizontal-relative:char;mso-position-vertical-relative:line" coordsize="1428,8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">
                      <v:rect id="Rectangle 3045" o:spid="_x0000_s1037" style="position:absolute;left:-4246;top:1974;width:1039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" filled="f" stroked="f">
                        <v:textbox inset="0,0,0,0">
                          <w:txbxContent>
                            <w:p w14:paraId="202051A3" w14:textId="77777777" w:rsidR="00DC54F3" w:rsidRDefault="00DC54F3" w:rsidP="00E06B4A">
                              <w:r>
                                <w:rPr>
                                  <w:color w:val="494949"/>
                                </w:rPr>
                                <w:t>Unacceptable</w:t>
                              </w:r>
                            </w:p>
                          </w:txbxContent>
                        </v:textbox>
                      </v:rect>
                      <v:rect id="Rectangle 3046" o:spid="_x0000_s1038"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" filled="f" stroked="f">
                        <v:textbox inset="0,0,0,0">
                          <w:txbxContent>
                            <w:p w14:paraId="00879A58" w14:textId="77777777" w:rsidR="00DC54F3" w:rsidRDefault="00DC54F3" w:rsidP="00E06B4A">
                              <w:r>
                                <w:rPr>
                                  <w:color w:val="494949"/>
                                </w:rPr>
                                <w:t xml:space="preserve"> </w:t>
                              </w:r>
                            </w:p>
                          </w:txbxContent>
                        </v:textbox>
                      </v:rect>
                      <w10:anchorlock/>
                    </v:group>
                  </w:pict>
                </mc:Fallback>
              </mc:AlternateContent>
            </w:r>
          </w:p>
        </w:tc>
        <w:tc>
          <w:tcPr>
            <w:tcW w:w="432" w:type="dxa"/>
            <w:tcBorders>
              <w:top w:val="nil"/>
              <w:left w:val="single" w:sz="8" w:space="0" w:color="B6D9EA"/>
              <w:bottom w:val="single" w:sz="8" w:space="0" w:color="B6D9EA"/>
              <w:right w:val="nil"/>
            </w:tcBorders>
          </w:tcPr>
          <w:p w14:paraId="21F0AE93" w14:textId="77777777" w:rsidR="00E06B4A" w:rsidRPr="006017A4" w:rsidRDefault="00E06B4A" w:rsidP="00DC54F3">
            <w:pPr>
              <w:spacing w:line="259" w:lineRule="auto"/>
              <w:ind w:left="103"/>
              <w:rPr>
                <w:rFonts w:cstheme="minorHAnsi"/>
              </w:rPr>
            </w:pPr>
            <w:r w:rsidRPr="006017A4">
              <w:rPr>
                <w:rFonts w:cstheme="minorHAnsi"/>
                <w:noProof/>
              </w:rPr>
              <mc:AlternateContent>
                <mc:Choice Requires="wpg">
                  <w:drawing>
                    <wp:inline distT="0" distB="0" distL="0" distR="0" wp14:anchorId="2A0CB25E" wp14:editId="44238276">
                      <wp:extent cx="142810" cy="1418908"/>
                      <wp:effectExtent l="0" t="0" r="0" b="0"/>
                      <wp:docPr id="83161" name="Group 83161"/>
                      <wp:cNvGraphicFramePr/>
                      <a:graphic xmlns:a="http://schemas.openxmlformats.org/drawingml/2006/main">
                        <a:graphicData uri="http://schemas.microsoft.com/office/word/2010/wordprocessingGroup">
                          <wpg:wgp>
                            <wpg:cNvGrpSpPr/>
                            <wpg:grpSpPr>
                              <a:xfrm>
                                <a:off x="0" y="0"/>
                                <a:ext cx="142810" cy="1418908"/>
                                <a:chOff x="0" y="0"/>
                                <a:chExt cx="142810" cy="1418908"/>
                              </a:xfrm>
                            </wpg:grpSpPr>
                            <wps:wsp>
                              <wps:cNvPr id="3047" name="Rectangle 3047"/>
                              <wps:cNvSpPr/>
                              <wps:spPr>
                                <a:xfrm rot="-5399999">
                                  <a:off x="-828370" y="400600"/>
                                  <a:ext cx="1846678" cy="189937"/>
                                </a:xfrm>
                                <a:prstGeom prst="rect">
                                  <a:avLst/>
                                </a:prstGeom>
                                <a:ln>
                                  <a:noFill/>
                                </a:ln>
                              </wps:spPr>
                              <wps:txbx>
                                <w:txbxContent>
                                  <w:p w14:paraId="39781B8B" w14:textId="77777777" w:rsidR="00DC54F3" w:rsidRDefault="00DC54F3" w:rsidP="00E06B4A">
                                    <w:r>
                                      <w:rPr>
                                        <w:color w:val="494949"/>
                                      </w:rPr>
                                      <w:t>Unacceptable and illegal</w:t>
                                    </w:r>
                                  </w:p>
                                </w:txbxContent>
                              </wps:txbx>
                              <wps:bodyPr horzOverflow="overflow" vert="horz" lIns="0" tIns="0" rIns="0" bIns="0" rtlCol="0">
                                <a:noAutofit/>
                              </wps:bodyPr>
                            </wps:wsp>
                            <wps:wsp>
                              <wps:cNvPr id="3048" name="Rectangle 3048"/>
                              <wps:cNvSpPr/>
                              <wps:spPr>
                                <a:xfrm rot="-5399999">
                                  <a:off x="73895" y="-84353"/>
                                  <a:ext cx="42144" cy="189937"/>
                                </a:xfrm>
                                <a:prstGeom prst="rect">
                                  <a:avLst/>
                                </a:prstGeom>
                                <a:ln>
                                  <a:noFill/>
                                </a:ln>
                              </wps:spPr>
                              <wps:txbx>
                                <w:txbxContent>
                                  <w:p w14:paraId="65A86673" w14:textId="77777777" w:rsidR="00DC54F3" w:rsidRDefault="00DC54F3" w:rsidP="00E06B4A">
                                    <w:r>
                                      <w:rPr>
                                        <w:color w:val="494949"/>
                                      </w:rPr>
                                      <w:t xml:space="preserve"> </w:t>
                                    </w:r>
                                  </w:p>
                                </w:txbxContent>
                              </wps:txbx>
                              <wps:bodyPr horzOverflow="overflow" vert="horz" lIns="0" tIns="0" rIns="0" bIns="0" rtlCol="0">
                                <a:noAutofit/>
                              </wps:bodyPr>
                            </wps:wsp>
                          </wpg:wgp>
                        </a:graphicData>
                      </a:graphic>
                    </wp:inline>
                  </w:drawing>
                </mc:Choice>
                <mc:Fallback>
                  <w:pict>
                    <v:group w14:anchorId="2A0CB25E" id="Group 83161" o:spid="_x0000_s1039" style="width:11.25pt;height:111.75pt;mso-position-horizontal-relative:char;mso-position-vertical-relative:line" coordsize="1428,14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">
                      <v:rect id="Rectangle 3047" o:spid="_x0000_s1040" style="position:absolute;left:-8283;top:4006;width:18466;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" filled="f" stroked="f">
                        <v:textbox inset="0,0,0,0">
                          <w:txbxContent>
                            <w:p w14:paraId="39781B8B" w14:textId="77777777" w:rsidR="00DC54F3" w:rsidRDefault="00DC54F3" w:rsidP="00E06B4A">
                              <w:r>
                                <w:rPr>
                                  <w:color w:val="494949"/>
                                </w:rPr>
                                <w:t>Unacceptable and illegal</w:t>
                              </w:r>
                            </w:p>
                          </w:txbxContent>
                        </v:textbox>
                      </v:rect>
                      <v:rect id="Rectangle 3048" o:spid="_x0000_s1041"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" filled="f" stroked="f">
                        <v:textbox inset="0,0,0,0">
                          <w:txbxContent>
                            <w:p w14:paraId="65A86673" w14:textId="77777777" w:rsidR="00DC54F3" w:rsidRDefault="00DC54F3" w:rsidP="00E06B4A">
                              <w:r>
                                <w:rPr>
                                  <w:color w:val="494949"/>
                                </w:rPr>
                                <w:t xml:space="preserve"> </w:t>
                              </w:r>
                            </w:p>
                          </w:txbxContent>
                        </v:textbox>
                      </v:rect>
                      <w10:anchorlock/>
                    </v:group>
                  </w:pict>
                </mc:Fallback>
              </mc:AlternateContent>
            </w:r>
          </w:p>
        </w:tc>
      </w:tr>
      <w:tr w:rsidR="00E06B4A" w:rsidRPr="006017A4" w14:paraId="55DD75F7" w14:textId="77777777" w:rsidTr="00DC54F3">
        <w:trPr>
          <w:trHeight w:val="1002"/>
        </w:trPr>
        <w:tc>
          <w:tcPr>
            <w:tcW w:w="1121" w:type="dxa"/>
            <w:tcBorders>
              <w:top w:val="single" w:sz="8" w:space="0" w:color="B6D9EA"/>
              <w:left w:val="nil"/>
              <w:bottom w:val="single" w:sz="8" w:space="0" w:color="B6D9EA"/>
              <w:right w:val="single" w:sz="8" w:space="0" w:color="B6D9EA"/>
            </w:tcBorders>
          </w:tcPr>
          <w:p w14:paraId="468EDCA5" w14:textId="77777777" w:rsidR="00E06B4A" w:rsidRPr="006017A4" w:rsidRDefault="00E06B4A" w:rsidP="00DC54F3">
            <w:pPr>
              <w:spacing w:line="259" w:lineRule="auto"/>
              <w:ind w:left="21" w:right="50" w:hanging="21"/>
              <w:jc w:val="right"/>
              <w:rPr>
                <w:rFonts w:cstheme="minorHAnsi"/>
              </w:rPr>
            </w:pPr>
            <w:r w:rsidRPr="006017A4">
              <w:rPr>
                <w:rFonts w:cstheme="minorHAnsi"/>
              </w:rPr>
              <w:t xml:space="preserve">Users shall not visit Internet </w:t>
            </w:r>
          </w:p>
        </w:tc>
        <w:tc>
          <w:tcPr>
            <w:tcW w:w="6512" w:type="dxa"/>
            <w:tcBorders>
              <w:top w:val="single" w:sz="8" w:space="0" w:color="B6D9EA"/>
              <w:left w:val="single" w:sz="8" w:space="0" w:color="B6D9EA"/>
              <w:bottom w:val="single" w:sz="8" w:space="0" w:color="B6D9EA"/>
              <w:right w:val="single" w:sz="8" w:space="0" w:color="B6D9EA"/>
            </w:tcBorders>
          </w:tcPr>
          <w:p w14:paraId="71B37344" w14:textId="77777777" w:rsidR="00E06B4A" w:rsidRPr="006017A4" w:rsidRDefault="00E06B4A" w:rsidP="00DC54F3">
            <w:pPr>
              <w:spacing w:line="263" w:lineRule="auto"/>
              <w:ind w:left="55"/>
              <w:rPr>
                <w:rFonts w:cstheme="minorHAnsi"/>
              </w:rPr>
            </w:pPr>
            <w:r w:rsidRPr="006017A4">
              <w:rPr>
                <w:rFonts w:cstheme="minorHAnsi"/>
              </w:rPr>
              <w:t xml:space="preserve">Child sexual abuse images –The making, production or distribution of indecent images of children. Contrary to The Protection of Children Act </w:t>
            </w:r>
          </w:p>
          <w:p w14:paraId="0C59E2EE" w14:textId="77777777" w:rsidR="00E06B4A" w:rsidRPr="006017A4" w:rsidRDefault="00E06B4A" w:rsidP="00DC54F3">
            <w:pPr>
              <w:spacing w:line="259" w:lineRule="auto"/>
              <w:ind w:left="55"/>
              <w:rPr>
                <w:rFonts w:cstheme="minorHAnsi"/>
              </w:rPr>
            </w:pPr>
            <w:r w:rsidRPr="006017A4">
              <w:rPr>
                <w:rFonts w:cstheme="minorHAnsi"/>
              </w:rPr>
              <w:t xml:space="preserve">1978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6F63753D" w14:textId="77777777" w:rsidR="00E06B4A" w:rsidRPr="006017A4" w:rsidRDefault="00E06B4A" w:rsidP="00DC54F3">
            <w:pPr>
              <w:spacing w:line="259" w:lineRule="auto"/>
              <w:ind w:left="56"/>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55958884" w14:textId="77777777" w:rsidR="00E06B4A" w:rsidRPr="006017A4" w:rsidRDefault="00E06B4A" w:rsidP="00DC54F3">
            <w:pPr>
              <w:spacing w:line="259" w:lineRule="auto"/>
              <w:ind w:left="57"/>
              <w:jc w:val="center"/>
              <w:rPr>
                <w:rFonts w:cstheme="minorHAnsi"/>
              </w:rPr>
            </w:pPr>
            <w:r w:rsidRPr="006017A4">
              <w:rPr>
                <w:rFonts w:cstheme="minorHAnsi"/>
              </w:rPr>
              <w:t xml:space="preserve"> </w:t>
            </w:r>
          </w:p>
        </w:tc>
        <w:tc>
          <w:tcPr>
            <w:tcW w:w="420"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64A30465" w14:textId="77777777" w:rsidR="00E06B4A" w:rsidRPr="006017A4" w:rsidRDefault="00E06B4A" w:rsidP="00DC54F3">
            <w:pPr>
              <w:spacing w:line="259" w:lineRule="auto"/>
              <w:ind w:left="58"/>
              <w:jc w:val="center"/>
              <w:rPr>
                <w:rFonts w:cstheme="minorHAnsi"/>
              </w:rPr>
            </w:pPr>
            <w:r w:rsidRPr="006017A4">
              <w:rPr>
                <w:rFonts w:cstheme="minorHAnsi"/>
              </w:rPr>
              <w:t xml:space="preserve"> </w:t>
            </w:r>
          </w:p>
        </w:tc>
        <w:tc>
          <w:tcPr>
            <w:tcW w:w="424" w:type="dxa"/>
            <w:tcBorders>
              <w:top w:val="single" w:sz="8" w:space="0" w:color="B6D9EA"/>
              <w:left w:val="single" w:sz="8" w:space="0" w:color="B6D9EA"/>
              <w:bottom w:val="single" w:sz="8" w:space="0" w:color="B6D9EA"/>
              <w:right w:val="single" w:sz="8" w:space="0" w:color="B6D9EA"/>
            </w:tcBorders>
            <w:vAlign w:val="center"/>
          </w:tcPr>
          <w:p w14:paraId="5CEC8BBA" w14:textId="77777777" w:rsidR="00E06B4A" w:rsidRPr="006017A4" w:rsidRDefault="00E06B4A" w:rsidP="00DC54F3">
            <w:pPr>
              <w:spacing w:line="259" w:lineRule="auto"/>
              <w:ind w:left="59"/>
              <w:jc w:val="center"/>
              <w:rPr>
                <w:rFonts w:cstheme="minorHAnsi"/>
              </w:rPr>
            </w:pPr>
            <w:r w:rsidRPr="006017A4">
              <w:rPr>
                <w:rFonts w:cstheme="minorHAnsi"/>
              </w:rPr>
              <w:t xml:space="preserve"> </w:t>
            </w:r>
          </w:p>
        </w:tc>
        <w:tc>
          <w:tcPr>
            <w:tcW w:w="432" w:type="dxa"/>
            <w:tcBorders>
              <w:top w:val="single" w:sz="8" w:space="0" w:color="B6D9EA"/>
              <w:left w:val="single" w:sz="8" w:space="0" w:color="B6D9EA"/>
              <w:bottom w:val="single" w:sz="8" w:space="0" w:color="B6D9EA"/>
              <w:right w:val="nil"/>
            </w:tcBorders>
            <w:vAlign w:val="center"/>
          </w:tcPr>
          <w:p w14:paraId="79B95421" w14:textId="77777777" w:rsidR="00E06B4A" w:rsidRPr="006017A4" w:rsidRDefault="00E06B4A" w:rsidP="00DC54F3">
            <w:pPr>
              <w:spacing w:line="259" w:lineRule="auto"/>
              <w:ind w:left="158"/>
              <w:rPr>
                <w:rFonts w:cstheme="minorHAnsi"/>
              </w:rPr>
            </w:pPr>
            <w:r w:rsidRPr="006017A4">
              <w:rPr>
                <w:rFonts w:cstheme="minorHAnsi"/>
                <w:color w:val="494949"/>
              </w:rPr>
              <w:t xml:space="preserve">X </w:t>
            </w:r>
          </w:p>
        </w:tc>
      </w:tr>
    </w:tbl>
    <w:p w14:paraId="2C0367DD" w14:textId="77777777" w:rsidR="00E06B4A" w:rsidRPr="006017A4" w:rsidRDefault="00E06B4A" w:rsidP="00E06B4A">
      <w:pPr>
        <w:spacing w:after="0"/>
        <w:ind w:left="-871" w:right="4"/>
        <w:rPr>
          <w:rFonts w:cstheme="minorHAnsi"/>
        </w:rPr>
      </w:pPr>
    </w:p>
    <w:tbl>
      <w:tblPr>
        <w:tblStyle w:val="TableGrid0"/>
        <w:tblW w:w="9768" w:type="dxa"/>
        <w:tblInd w:w="192" w:type="dxa"/>
        <w:tblCellMar>
          <w:top w:w="99" w:type="dxa"/>
          <w:left w:w="55" w:type="dxa"/>
          <w:right w:w="8" w:type="dxa"/>
        </w:tblCellMar>
        <w:tblLook w:val="04A0" w:firstRow="1" w:lastRow="0" w:firstColumn="1" w:lastColumn="0" w:noHBand="0" w:noVBand="1"/>
      </w:tblPr>
      <w:tblGrid>
        <w:gridCol w:w="1136"/>
        <w:gridCol w:w="6512"/>
        <w:gridCol w:w="421"/>
        <w:gridCol w:w="424"/>
        <w:gridCol w:w="421"/>
        <w:gridCol w:w="422"/>
        <w:gridCol w:w="432"/>
      </w:tblGrid>
      <w:tr w:rsidR="00E06B4A" w:rsidRPr="006017A4" w14:paraId="13AFBF7E" w14:textId="77777777" w:rsidTr="00DC54F3">
        <w:trPr>
          <w:trHeight w:val="737"/>
        </w:trPr>
        <w:tc>
          <w:tcPr>
            <w:tcW w:w="1136" w:type="dxa"/>
            <w:vMerge w:val="restart"/>
            <w:tcBorders>
              <w:top w:val="single" w:sz="8" w:space="0" w:color="B6D9EA"/>
              <w:left w:val="nil"/>
              <w:bottom w:val="single" w:sz="8" w:space="0" w:color="B6D9EA"/>
              <w:right w:val="single" w:sz="8" w:space="0" w:color="B6D9EA"/>
            </w:tcBorders>
          </w:tcPr>
          <w:p w14:paraId="19B448AD" w14:textId="77777777" w:rsidR="00E06B4A" w:rsidRPr="006017A4" w:rsidRDefault="00E06B4A" w:rsidP="00DC54F3">
            <w:pPr>
              <w:spacing w:line="263" w:lineRule="auto"/>
              <w:ind w:left="27" w:right="50"/>
              <w:jc w:val="right"/>
              <w:rPr>
                <w:rFonts w:cstheme="minorHAnsi"/>
              </w:rPr>
            </w:pPr>
            <w:r w:rsidRPr="006017A4">
              <w:rPr>
                <w:rFonts w:cstheme="minorHAnsi"/>
              </w:rPr>
              <w:t xml:space="preserve">sites, make, post, download, upload, data transfer, </w:t>
            </w:r>
          </w:p>
          <w:p w14:paraId="3454E1F3" w14:textId="77777777" w:rsidR="00E06B4A" w:rsidRPr="006017A4" w:rsidRDefault="00E06B4A" w:rsidP="00DC54F3">
            <w:pPr>
              <w:spacing w:after="4" w:line="259" w:lineRule="auto"/>
              <w:ind w:left="86"/>
              <w:rPr>
                <w:rFonts w:cstheme="minorHAnsi"/>
              </w:rPr>
            </w:pPr>
            <w:proofErr w:type="spellStart"/>
            <w:r w:rsidRPr="006017A4">
              <w:rPr>
                <w:rFonts w:cstheme="minorHAnsi"/>
              </w:rPr>
              <w:t>communic</w:t>
            </w:r>
            <w:proofErr w:type="spellEnd"/>
          </w:p>
          <w:p w14:paraId="376CFD98" w14:textId="77777777" w:rsidR="00E06B4A" w:rsidRPr="006017A4" w:rsidRDefault="00E06B4A" w:rsidP="00DC54F3">
            <w:pPr>
              <w:spacing w:line="259" w:lineRule="auto"/>
              <w:ind w:right="47"/>
              <w:jc w:val="right"/>
              <w:rPr>
                <w:rFonts w:cstheme="minorHAnsi"/>
              </w:rPr>
            </w:pPr>
            <w:r w:rsidRPr="006017A4">
              <w:rPr>
                <w:rFonts w:cstheme="minorHAnsi"/>
              </w:rPr>
              <w:t xml:space="preserve">ate or pass on, material, remarks, proposals or comments that contain or relate to: </w:t>
            </w:r>
          </w:p>
        </w:tc>
        <w:tc>
          <w:tcPr>
            <w:tcW w:w="6512" w:type="dxa"/>
            <w:tcBorders>
              <w:top w:val="single" w:sz="8" w:space="0" w:color="B6D9EA"/>
              <w:left w:val="single" w:sz="8" w:space="0" w:color="B6D9EA"/>
              <w:bottom w:val="single" w:sz="8" w:space="0" w:color="B6D9EA"/>
              <w:right w:val="single" w:sz="8" w:space="0" w:color="B6D9EA"/>
            </w:tcBorders>
          </w:tcPr>
          <w:p w14:paraId="6B4993A5" w14:textId="77777777" w:rsidR="00E06B4A" w:rsidRPr="006017A4" w:rsidRDefault="00E06B4A" w:rsidP="00DC54F3">
            <w:pPr>
              <w:spacing w:line="259" w:lineRule="auto"/>
              <w:ind w:right="22"/>
              <w:jc w:val="both"/>
              <w:rPr>
                <w:rFonts w:cstheme="minorHAnsi"/>
              </w:rPr>
            </w:pPr>
            <w:r w:rsidRPr="006017A4">
              <w:rPr>
                <w:rFonts w:cstheme="minorHAnsi"/>
              </w:rPr>
              <w:t xml:space="preserve">Grooming, incitement, arrangement or facilitation of sexual acts against children Contrary to the Sexual Offences Act 2003.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00B22292"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4CE4F7CE"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07037F98"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2C429C6C"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c>
          <w:tcPr>
            <w:tcW w:w="432" w:type="dxa"/>
            <w:tcBorders>
              <w:top w:val="single" w:sz="8" w:space="0" w:color="B6D9EA"/>
              <w:left w:val="single" w:sz="8" w:space="0" w:color="B6D9EA"/>
              <w:bottom w:val="single" w:sz="8" w:space="0" w:color="B6D9EA"/>
              <w:right w:val="nil"/>
            </w:tcBorders>
            <w:vAlign w:val="center"/>
          </w:tcPr>
          <w:p w14:paraId="1277A98A" w14:textId="77777777" w:rsidR="00E06B4A" w:rsidRPr="006017A4" w:rsidRDefault="00E06B4A" w:rsidP="00DC54F3">
            <w:pPr>
              <w:spacing w:line="259" w:lineRule="auto"/>
              <w:ind w:left="103"/>
              <w:rPr>
                <w:rFonts w:cstheme="minorHAnsi"/>
              </w:rPr>
            </w:pPr>
            <w:r w:rsidRPr="006017A4">
              <w:rPr>
                <w:rFonts w:cstheme="minorHAnsi"/>
                <w:color w:val="494949"/>
              </w:rPr>
              <w:t>X</w:t>
            </w:r>
            <w:r w:rsidRPr="006017A4">
              <w:rPr>
                <w:rFonts w:cstheme="minorHAnsi"/>
              </w:rPr>
              <w:t xml:space="preserve"> </w:t>
            </w:r>
          </w:p>
        </w:tc>
      </w:tr>
      <w:tr w:rsidR="00E06B4A" w:rsidRPr="006017A4" w14:paraId="04ED05BE" w14:textId="77777777" w:rsidTr="00DC54F3">
        <w:trPr>
          <w:trHeight w:val="1066"/>
        </w:trPr>
        <w:tc>
          <w:tcPr>
            <w:tcW w:w="0" w:type="auto"/>
            <w:vMerge/>
            <w:tcBorders>
              <w:top w:val="nil"/>
              <w:left w:val="nil"/>
              <w:bottom w:val="nil"/>
              <w:right w:val="single" w:sz="8" w:space="0" w:color="B6D9EA"/>
            </w:tcBorders>
          </w:tcPr>
          <w:p w14:paraId="58520CA1" w14:textId="77777777" w:rsidR="00E06B4A" w:rsidRPr="006017A4" w:rsidRDefault="00E06B4A" w:rsidP="00DC54F3">
            <w:pPr>
              <w:spacing w:after="160" w:line="259" w:lineRule="auto"/>
              <w:rPr>
                <w:rFonts w:cstheme="minorHAnsi"/>
              </w:rPr>
            </w:pPr>
          </w:p>
        </w:tc>
        <w:tc>
          <w:tcPr>
            <w:tcW w:w="6512" w:type="dxa"/>
            <w:tcBorders>
              <w:top w:val="single" w:sz="8" w:space="0" w:color="B6D9EA"/>
              <w:left w:val="single" w:sz="8" w:space="0" w:color="B6D9EA"/>
              <w:bottom w:val="single" w:sz="8" w:space="0" w:color="B6D9EA"/>
              <w:right w:val="single" w:sz="8" w:space="0" w:color="B6D9EA"/>
            </w:tcBorders>
            <w:vAlign w:val="center"/>
          </w:tcPr>
          <w:p w14:paraId="5EBB5DBE" w14:textId="77777777" w:rsidR="00E06B4A" w:rsidRPr="006017A4" w:rsidRDefault="00E06B4A" w:rsidP="00DC54F3">
            <w:pPr>
              <w:spacing w:line="259" w:lineRule="auto"/>
              <w:rPr>
                <w:rFonts w:cstheme="minorHAnsi"/>
              </w:rPr>
            </w:pPr>
            <w:r w:rsidRPr="006017A4">
              <w:rPr>
                <w:rFonts w:cstheme="minorHAnsi"/>
              </w:rPr>
              <w:t xml:space="preserve">Possession of an extreme pornographic image (grossly offensive, disgusting or otherwise of an obscene character) Contrary to the Criminal Justice and Immigration Act 2008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55083962"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378E4C01"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69068F50"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3BB4DECF"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c>
          <w:tcPr>
            <w:tcW w:w="432" w:type="dxa"/>
            <w:tcBorders>
              <w:top w:val="single" w:sz="8" w:space="0" w:color="B6D9EA"/>
              <w:left w:val="single" w:sz="8" w:space="0" w:color="B6D9EA"/>
              <w:bottom w:val="single" w:sz="8" w:space="0" w:color="B6D9EA"/>
              <w:right w:val="nil"/>
            </w:tcBorders>
            <w:vAlign w:val="center"/>
          </w:tcPr>
          <w:p w14:paraId="24D47083" w14:textId="77777777" w:rsidR="00E06B4A" w:rsidRPr="006017A4" w:rsidRDefault="00E06B4A" w:rsidP="00DC54F3">
            <w:pPr>
              <w:spacing w:line="259" w:lineRule="auto"/>
              <w:ind w:left="103"/>
              <w:rPr>
                <w:rFonts w:cstheme="minorHAnsi"/>
              </w:rPr>
            </w:pPr>
            <w:r w:rsidRPr="006017A4">
              <w:rPr>
                <w:rFonts w:cstheme="minorHAnsi"/>
                <w:color w:val="494949"/>
              </w:rPr>
              <w:t>X</w:t>
            </w:r>
            <w:r w:rsidRPr="006017A4">
              <w:rPr>
                <w:rFonts w:cstheme="minorHAnsi"/>
              </w:rPr>
              <w:t xml:space="preserve"> </w:t>
            </w:r>
          </w:p>
        </w:tc>
      </w:tr>
      <w:tr w:rsidR="00E06B4A" w:rsidRPr="006017A4" w14:paraId="32462C83" w14:textId="77777777" w:rsidTr="00DC54F3">
        <w:trPr>
          <w:trHeight w:val="1066"/>
        </w:trPr>
        <w:tc>
          <w:tcPr>
            <w:tcW w:w="0" w:type="auto"/>
            <w:vMerge/>
            <w:tcBorders>
              <w:top w:val="nil"/>
              <w:left w:val="nil"/>
              <w:bottom w:val="nil"/>
              <w:right w:val="single" w:sz="8" w:space="0" w:color="B6D9EA"/>
            </w:tcBorders>
          </w:tcPr>
          <w:p w14:paraId="14020DB0" w14:textId="77777777" w:rsidR="00E06B4A" w:rsidRPr="006017A4" w:rsidRDefault="00E06B4A" w:rsidP="00DC54F3">
            <w:pPr>
              <w:spacing w:after="160" w:line="259" w:lineRule="auto"/>
              <w:rPr>
                <w:rFonts w:cstheme="minorHAnsi"/>
              </w:rPr>
            </w:pPr>
          </w:p>
        </w:tc>
        <w:tc>
          <w:tcPr>
            <w:tcW w:w="6512" w:type="dxa"/>
            <w:tcBorders>
              <w:top w:val="single" w:sz="8" w:space="0" w:color="B6D9EA"/>
              <w:left w:val="single" w:sz="8" w:space="0" w:color="B6D9EA"/>
              <w:bottom w:val="single" w:sz="8" w:space="0" w:color="B6D9EA"/>
              <w:right w:val="single" w:sz="8" w:space="0" w:color="B6D9EA"/>
            </w:tcBorders>
            <w:vAlign w:val="center"/>
          </w:tcPr>
          <w:p w14:paraId="2DD3CD3D" w14:textId="77777777" w:rsidR="00E06B4A" w:rsidRPr="006017A4" w:rsidRDefault="00E06B4A" w:rsidP="00DC54F3">
            <w:pPr>
              <w:spacing w:line="259" w:lineRule="auto"/>
              <w:rPr>
                <w:rFonts w:cstheme="minorHAnsi"/>
              </w:rPr>
            </w:pPr>
            <w:r w:rsidRPr="006017A4">
              <w:rPr>
                <w:rFonts w:cstheme="minorHAnsi"/>
              </w:rPr>
              <w:t xml:space="preserve">Criminally racist material in UK – to stir up religious hatred (or hatred on the grounds of sexual orientation) - contrary to the Public Order Act 1986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31756EC2"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0126DAE7"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4AA87BE7"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3CA6184C"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c>
          <w:tcPr>
            <w:tcW w:w="432" w:type="dxa"/>
            <w:tcBorders>
              <w:top w:val="single" w:sz="8" w:space="0" w:color="B6D9EA"/>
              <w:left w:val="single" w:sz="8" w:space="0" w:color="B6D9EA"/>
              <w:bottom w:val="single" w:sz="33" w:space="0" w:color="F2F2F2"/>
              <w:right w:val="nil"/>
            </w:tcBorders>
            <w:vAlign w:val="center"/>
          </w:tcPr>
          <w:p w14:paraId="4AFEF692" w14:textId="77777777" w:rsidR="00E06B4A" w:rsidRPr="006017A4" w:rsidRDefault="00E06B4A" w:rsidP="00DC54F3">
            <w:pPr>
              <w:spacing w:line="259" w:lineRule="auto"/>
              <w:ind w:left="103"/>
              <w:rPr>
                <w:rFonts w:cstheme="minorHAnsi"/>
              </w:rPr>
            </w:pPr>
            <w:r w:rsidRPr="006017A4">
              <w:rPr>
                <w:rFonts w:cstheme="minorHAnsi"/>
                <w:color w:val="494949"/>
              </w:rPr>
              <w:t>X</w:t>
            </w:r>
            <w:r w:rsidRPr="006017A4">
              <w:rPr>
                <w:rFonts w:cstheme="minorHAnsi"/>
              </w:rPr>
              <w:t xml:space="preserve"> </w:t>
            </w:r>
          </w:p>
        </w:tc>
      </w:tr>
      <w:tr w:rsidR="00E06B4A" w:rsidRPr="006017A4" w14:paraId="43DB6D65" w14:textId="77777777" w:rsidTr="00DC54F3">
        <w:trPr>
          <w:trHeight w:val="516"/>
        </w:trPr>
        <w:tc>
          <w:tcPr>
            <w:tcW w:w="0" w:type="auto"/>
            <w:vMerge/>
            <w:tcBorders>
              <w:top w:val="nil"/>
              <w:left w:val="nil"/>
              <w:bottom w:val="nil"/>
              <w:right w:val="single" w:sz="8" w:space="0" w:color="B6D9EA"/>
            </w:tcBorders>
          </w:tcPr>
          <w:p w14:paraId="49265F87" w14:textId="77777777" w:rsidR="00E06B4A" w:rsidRPr="006017A4" w:rsidRDefault="00E06B4A" w:rsidP="00DC54F3">
            <w:pPr>
              <w:spacing w:after="160" w:line="259" w:lineRule="auto"/>
              <w:rPr>
                <w:rFonts w:cstheme="minorHAnsi"/>
              </w:rPr>
            </w:pPr>
          </w:p>
        </w:tc>
        <w:tc>
          <w:tcPr>
            <w:tcW w:w="6512" w:type="dxa"/>
            <w:tcBorders>
              <w:top w:val="single" w:sz="8" w:space="0" w:color="B6D9EA"/>
              <w:left w:val="single" w:sz="8" w:space="0" w:color="B6D9EA"/>
              <w:bottom w:val="single" w:sz="8" w:space="0" w:color="B6D9EA"/>
              <w:right w:val="single" w:sz="8" w:space="0" w:color="B6D9EA"/>
            </w:tcBorders>
            <w:vAlign w:val="center"/>
          </w:tcPr>
          <w:p w14:paraId="602B91E3" w14:textId="77777777" w:rsidR="00E06B4A" w:rsidRPr="006017A4" w:rsidRDefault="00E06B4A" w:rsidP="00DC54F3">
            <w:pPr>
              <w:spacing w:line="259" w:lineRule="auto"/>
              <w:rPr>
                <w:rFonts w:cstheme="minorHAnsi"/>
              </w:rPr>
            </w:pPr>
            <w:r w:rsidRPr="006017A4">
              <w:rPr>
                <w:rFonts w:cstheme="minorHAnsi"/>
              </w:rPr>
              <w:t xml:space="preserve">Pornography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02889520"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4CCD9011"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051CB2CD"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390405B1" w14:textId="77777777" w:rsidR="00E06B4A" w:rsidRPr="006017A4" w:rsidRDefault="00E06B4A" w:rsidP="00DC54F3">
            <w:pPr>
              <w:spacing w:line="259" w:lineRule="auto"/>
              <w:ind w:left="98"/>
              <w:rPr>
                <w:rFonts w:cstheme="minorHAnsi"/>
              </w:rPr>
            </w:pPr>
            <w:r w:rsidRPr="006017A4">
              <w:rPr>
                <w:rFonts w:cstheme="minorHAnsi"/>
                <w:color w:val="494949"/>
              </w:rPr>
              <w:t>X</w:t>
            </w:r>
            <w:r w:rsidRPr="006017A4">
              <w:rPr>
                <w:rFonts w:cstheme="minorHAnsi"/>
                <w:color w:val="003366"/>
              </w:rPr>
              <w:t xml:space="preserve"> </w:t>
            </w:r>
          </w:p>
        </w:tc>
        <w:tc>
          <w:tcPr>
            <w:tcW w:w="432" w:type="dxa"/>
            <w:tcBorders>
              <w:top w:val="single" w:sz="33" w:space="0" w:color="F2F2F2"/>
              <w:left w:val="single" w:sz="8" w:space="0" w:color="B6D9EA"/>
              <w:bottom w:val="single" w:sz="8" w:space="0" w:color="B6D9EA"/>
              <w:right w:val="nil"/>
            </w:tcBorders>
            <w:shd w:val="clear" w:color="auto" w:fill="F2F2F2"/>
            <w:vAlign w:val="center"/>
          </w:tcPr>
          <w:p w14:paraId="6A5B1903"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r>
      <w:tr w:rsidR="00E06B4A" w:rsidRPr="006017A4" w14:paraId="22E7822D" w14:textId="77777777" w:rsidTr="00DC54F3">
        <w:trPr>
          <w:trHeight w:val="475"/>
        </w:trPr>
        <w:tc>
          <w:tcPr>
            <w:tcW w:w="0" w:type="auto"/>
            <w:vMerge/>
            <w:tcBorders>
              <w:top w:val="nil"/>
              <w:left w:val="nil"/>
              <w:bottom w:val="nil"/>
              <w:right w:val="single" w:sz="8" w:space="0" w:color="B6D9EA"/>
            </w:tcBorders>
          </w:tcPr>
          <w:p w14:paraId="54008558" w14:textId="77777777" w:rsidR="00E06B4A" w:rsidRPr="006017A4" w:rsidRDefault="00E06B4A" w:rsidP="00DC54F3">
            <w:pPr>
              <w:spacing w:after="160" w:line="259" w:lineRule="auto"/>
              <w:rPr>
                <w:rFonts w:cstheme="minorHAnsi"/>
              </w:rPr>
            </w:pPr>
          </w:p>
        </w:tc>
        <w:tc>
          <w:tcPr>
            <w:tcW w:w="6512" w:type="dxa"/>
            <w:tcBorders>
              <w:top w:val="single" w:sz="8" w:space="0" w:color="B6D9EA"/>
              <w:left w:val="single" w:sz="8" w:space="0" w:color="B6D9EA"/>
              <w:bottom w:val="single" w:sz="8" w:space="0" w:color="B6D9EA"/>
              <w:right w:val="single" w:sz="8" w:space="0" w:color="B6D9EA"/>
            </w:tcBorders>
            <w:vAlign w:val="center"/>
          </w:tcPr>
          <w:p w14:paraId="33087003" w14:textId="77777777" w:rsidR="00E06B4A" w:rsidRPr="006017A4" w:rsidRDefault="00E06B4A" w:rsidP="00DC54F3">
            <w:pPr>
              <w:spacing w:line="259" w:lineRule="auto"/>
              <w:rPr>
                <w:rFonts w:cstheme="minorHAnsi"/>
              </w:rPr>
            </w:pPr>
            <w:r w:rsidRPr="006017A4">
              <w:rPr>
                <w:rFonts w:cstheme="minorHAnsi"/>
              </w:rPr>
              <w:t xml:space="preserve">Promotion of any kind of discrimination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65BE0445"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45B6BB75"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0E426308"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23DDD01F" w14:textId="77777777" w:rsidR="00E06B4A" w:rsidRPr="006017A4" w:rsidRDefault="00E06B4A" w:rsidP="00DC54F3">
            <w:pPr>
              <w:spacing w:line="259" w:lineRule="auto"/>
              <w:ind w:left="98"/>
              <w:rPr>
                <w:rFonts w:cstheme="minorHAnsi"/>
              </w:rPr>
            </w:pPr>
            <w:r w:rsidRPr="006017A4">
              <w:rPr>
                <w:rFonts w:cstheme="minorHAnsi"/>
                <w:color w:val="494949"/>
              </w:rPr>
              <w:t>X</w:t>
            </w:r>
            <w:r w:rsidRPr="006017A4">
              <w:rPr>
                <w:rFonts w:cstheme="minorHAnsi"/>
              </w:rPr>
              <w:t xml:space="preserve"> </w:t>
            </w:r>
          </w:p>
        </w:tc>
        <w:tc>
          <w:tcPr>
            <w:tcW w:w="432" w:type="dxa"/>
            <w:tcBorders>
              <w:top w:val="single" w:sz="8" w:space="0" w:color="B6D9EA"/>
              <w:left w:val="single" w:sz="8" w:space="0" w:color="B6D9EA"/>
              <w:bottom w:val="single" w:sz="8" w:space="0" w:color="B6D9EA"/>
              <w:right w:val="nil"/>
            </w:tcBorders>
            <w:shd w:val="clear" w:color="auto" w:fill="F2F2F2"/>
            <w:vAlign w:val="center"/>
          </w:tcPr>
          <w:p w14:paraId="0F86012B"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r>
      <w:tr w:rsidR="00E06B4A" w:rsidRPr="006017A4" w14:paraId="7FBCFDD5" w14:textId="77777777" w:rsidTr="00DC54F3">
        <w:trPr>
          <w:trHeight w:val="771"/>
        </w:trPr>
        <w:tc>
          <w:tcPr>
            <w:tcW w:w="0" w:type="auto"/>
            <w:vMerge/>
            <w:tcBorders>
              <w:top w:val="nil"/>
              <w:left w:val="nil"/>
              <w:bottom w:val="nil"/>
              <w:right w:val="single" w:sz="8" w:space="0" w:color="B6D9EA"/>
            </w:tcBorders>
          </w:tcPr>
          <w:p w14:paraId="2679AAA0" w14:textId="77777777" w:rsidR="00E06B4A" w:rsidRPr="006017A4" w:rsidRDefault="00E06B4A" w:rsidP="00DC54F3">
            <w:pPr>
              <w:spacing w:after="160" w:line="259" w:lineRule="auto"/>
              <w:rPr>
                <w:rFonts w:cstheme="minorHAnsi"/>
              </w:rPr>
            </w:pPr>
          </w:p>
        </w:tc>
        <w:tc>
          <w:tcPr>
            <w:tcW w:w="6512" w:type="dxa"/>
            <w:tcBorders>
              <w:top w:val="single" w:sz="8" w:space="0" w:color="B6D9EA"/>
              <w:left w:val="single" w:sz="8" w:space="0" w:color="B6D9EA"/>
              <w:bottom w:val="single" w:sz="8" w:space="0" w:color="B6D9EA"/>
              <w:right w:val="single" w:sz="8" w:space="0" w:color="B6D9EA"/>
            </w:tcBorders>
            <w:vAlign w:val="center"/>
          </w:tcPr>
          <w:p w14:paraId="24939165" w14:textId="77777777" w:rsidR="00E06B4A" w:rsidRPr="006017A4" w:rsidRDefault="00E06B4A" w:rsidP="00DC54F3">
            <w:pPr>
              <w:spacing w:line="259" w:lineRule="auto"/>
              <w:rPr>
                <w:rFonts w:cstheme="minorHAnsi"/>
              </w:rPr>
            </w:pPr>
            <w:r w:rsidRPr="006017A4">
              <w:rPr>
                <w:rFonts w:cstheme="minorHAnsi"/>
              </w:rPr>
              <w:t xml:space="preserve">threatening behaviour, including promotion of physical violence or mental harm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4C3D9E4A"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72EE6B79"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3F9E050E"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2C34CCEB" w14:textId="77777777" w:rsidR="00E06B4A" w:rsidRPr="006017A4" w:rsidRDefault="00E06B4A" w:rsidP="00DC54F3">
            <w:pPr>
              <w:spacing w:line="259" w:lineRule="auto"/>
              <w:ind w:left="98"/>
              <w:rPr>
                <w:rFonts w:cstheme="minorHAnsi"/>
              </w:rPr>
            </w:pPr>
            <w:r w:rsidRPr="006017A4">
              <w:rPr>
                <w:rFonts w:cstheme="minorHAnsi"/>
                <w:color w:val="494949"/>
              </w:rPr>
              <w:t>X</w:t>
            </w:r>
            <w:r w:rsidRPr="006017A4">
              <w:rPr>
                <w:rFonts w:cstheme="minorHAnsi"/>
              </w:rPr>
              <w:t xml:space="preserve"> </w:t>
            </w:r>
          </w:p>
        </w:tc>
        <w:tc>
          <w:tcPr>
            <w:tcW w:w="432" w:type="dxa"/>
            <w:tcBorders>
              <w:top w:val="single" w:sz="8" w:space="0" w:color="B6D9EA"/>
              <w:left w:val="single" w:sz="8" w:space="0" w:color="B6D9EA"/>
              <w:bottom w:val="double" w:sz="32" w:space="0" w:color="F2F2F2"/>
              <w:right w:val="nil"/>
            </w:tcBorders>
            <w:shd w:val="clear" w:color="auto" w:fill="F2F2F2"/>
            <w:vAlign w:val="center"/>
          </w:tcPr>
          <w:p w14:paraId="00A61D41"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r>
      <w:tr w:rsidR="00E06B4A" w:rsidRPr="006017A4" w14:paraId="3E86EE91" w14:textId="77777777" w:rsidTr="00DC54F3">
        <w:trPr>
          <w:trHeight w:val="475"/>
        </w:trPr>
        <w:tc>
          <w:tcPr>
            <w:tcW w:w="0" w:type="auto"/>
            <w:vMerge/>
            <w:tcBorders>
              <w:top w:val="nil"/>
              <w:left w:val="nil"/>
              <w:bottom w:val="nil"/>
              <w:right w:val="single" w:sz="8" w:space="0" w:color="B6D9EA"/>
            </w:tcBorders>
          </w:tcPr>
          <w:p w14:paraId="1062CF91" w14:textId="77777777" w:rsidR="00E06B4A" w:rsidRPr="006017A4" w:rsidRDefault="00E06B4A" w:rsidP="00DC54F3">
            <w:pPr>
              <w:spacing w:after="160" w:line="259" w:lineRule="auto"/>
              <w:rPr>
                <w:rFonts w:cstheme="minorHAnsi"/>
              </w:rPr>
            </w:pPr>
          </w:p>
        </w:tc>
        <w:tc>
          <w:tcPr>
            <w:tcW w:w="6512" w:type="dxa"/>
            <w:tcBorders>
              <w:top w:val="single" w:sz="8" w:space="0" w:color="B6D9EA"/>
              <w:left w:val="single" w:sz="8" w:space="0" w:color="B6D9EA"/>
              <w:bottom w:val="single" w:sz="8" w:space="0" w:color="B6D9EA"/>
              <w:right w:val="single" w:sz="8" w:space="0" w:color="B6D9EA"/>
            </w:tcBorders>
            <w:vAlign w:val="center"/>
          </w:tcPr>
          <w:p w14:paraId="39C19E01" w14:textId="77777777" w:rsidR="00E06B4A" w:rsidRPr="006017A4" w:rsidRDefault="00E06B4A" w:rsidP="00DC54F3">
            <w:pPr>
              <w:spacing w:line="259" w:lineRule="auto"/>
              <w:rPr>
                <w:rFonts w:cstheme="minorHAnsi"/>
              </w:rPr>
            </w:pPr>
            <w:r w:rsidRPr="006017A4">
              <w:rPr>
                <w:rFonts w:cstheme="minorHAnsi"/>
              </w:rPr>
              <w:t xml:space="preserve">Promotion of extremism or terrorism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53D76C45"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0A618017"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597BB0D8"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793C3B09" w14:textId="77777777" w:rsidR="00E06B4A" w:rsidRPr="006017A4" w:rsidRDefault="00E06B4A" w:rsidP="00DC54F3">
            <w:pPr>
              <w:spacing w:line="259" w:lineRule="auto"/>
              <w:ind w:left="98"/>
              <w:rPr>
                <w:rFonts w:cstheme="minorHAnsi"/>
              </w:rPr>
            </w:pPr>
            <w:r w:rsidRPr="006017A4">
              <w:rPr>
                <w:rFonts w:cstheme="minorHAnsi"/>
                <w:color w:val="494949"/>
              </w:rPr>
              <w:t xml:space="preserve">X </w:t>
            </w:r>
          </w:p>
        </w:tc>
        <w:tc>
          <w:tcPr>
            <w:tcW w:w="432" w:type="dxa"/>
            <w:tcBorders>
              <w:top w:val="double" w:sz="32" w:space="0" w:color="F2F2F2"/>
              <w:left w:val="single" w:sz="8" w:space="0" w:color="B6D9EA"/>
              <w:bottom w:val="double" w:sz="32" w:space="0" w:color="F2F2F2"/>
              <w:right w:val="nil"/>
            </w:tcBorders>
            <w:shd w:val="clear" w:color="auto" w:fill="F2F2F2"/>
            <w:vAlign w:val="center"/>
          </w:tcPr>
          <w:p w14:paraId="16B1D00B"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r>
      <w:tr w:rsidR="00E06B4A" w:rsidRPr="006017A4" w14:paraId="523555BD" w14:textId="77777777" w:rsidTr="00DC54F3">
        <w:trPr>
          <w:trHeight w:val="1058"/>
        </w:trPr>
        <w:tc>
          <w:tcPr>
            <w:tcW w:w="0" w:type="auto"/>
            <w:vMerge/>
            <w:tcBorders>
              <w:top w:val="nil"/>
              <w:left w:val="nil"/>
              <w:bottom w:val="single" w:sz="8" w:space="0" w:color="B6D9EA"/>
              <w:right w:val="single" w:sz="8" w:space="0" w:color="B6D9EA"/>
            </w:tcBorders>
          </w:tcPr>
          <w:p w14:paraId="597B0FD5" w14:textId="77777777" w:rsidR="00E06B4A" w:rsidRPr="006017A4" w:rsidRDefault="00E06B4A" w:rsidP="00DC54F3">
            <w:pPr>
              <w:spacing w:after="160" w:line="259" w:lineRule="auto"/>
              <w:rPr>
                <w:rFonts w:cstheme="minorHAnsi"/>
              </w:rPr>
            </w:pPr>
          </w:p>
        </w:tc>
        <w:tc>
          <w:tcPr>
            <w:tcW w:w="6512" w:type="dxa"/>
            <w:tcBorders>
              <w:top w:val="single" w:sz="8" w:space="0" w:color="B6D9EA"/>
              <w:left w:val="single" w:sz="8" w:space="0" w:color="B6D9EA"/>
              <w:bottom w:val="single" w:sz="8" w:space="0" w:color="B6D9EA"/>
              <w:right w:val="single" w:sz="8" w:space="0" w:color="B6D9EA"/>
            </w:tcBorders>
            <w:vAlign w:val="center"/>
          </w:tcPr>
          <w:p w14:paraId="611B5271" w14:textId="77777777" w:rsidR="00E06B4A" w:rsidRPr="006017A4" w:rsidRDefault="00E06B4A" w:rsidP="00DC54F3">
            <w:pPr>
              <w:spacing w:line="259" w:lineRule="auto"/>
              <w:rPr>
                <w:rFonts w:cstheme="minorHAnsi"/>
              </w:rPr>
            </w:pPr>
            <w:r w:rsidRPr="006017A4">
              <w:rPr>
                <w:rFonts w:cstheme="minorHAnsi"/>
              </w:rPr>
              <w:t xml:space="preserve">Any other information which may be offensive to colleagues or breaches the integrity of the ethos of the school or brings the school into disrepute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7036A0C0"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7AC1CE92"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781EBBBC"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4E150F83" w14:textId="77777777" w:rsidR="00E06B4A" w:rsidRPr="006017A4" w:rsidRDefault="00E06B4A" w:rsidP="00DC54F3">
            <w:pPr>
              <w:spacing w:line="259" w:lineRule="auto"/>
              <w:ind w:left="98"/>
              <w:rPr>
                <w:rFonts w:cstheme="minorHAnsi"/>
              </w:rPr>
            </w:pPr>
            <w:r w:rsidRPr="006017A4">
              <w:rPr>
                <w:rFonts w:cstheme="minorHAnsi"/>
                <w:color w:val="494949"/>
              </w:rPr>
              <w:t>X</w:t>
            </w:r>
            <w:r w:rsidRPr="006017A4">
              <w:rPr>
                <w:rFonts w:cstheme="minorHAnsi"/>
              </w:rPr>
              <w:t xml:space="preserve"> </w:t>
            </w:r>
          </w:p>
        </w:tc>
        <w:tc>
          <w:tcPr>
            <w:tcW w:w="432" w:type="dxa"/>
            <w:tcBorders>
              <w:top w:val="double" w:sz="32" w:space="0" w:color="F2F2F2"/>
              <w:left w:val="single" w:sz="8" w:space="0" w:color="B6D9EA"/>
              <w:bottom w:val="single" w:sz="8" w:space="0" w:color="B6D9EA"/>
              <w:right w:val="nil"/>
            </w:tcBorders>
            <w:shd w:val="clear" w:color="auto" w:fill="F2F2F2"/>
            <w:vAlign w:val="center"/>
          </w:tcPr>
          <w:p w14:paraId="1900E3F1"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r>
      <w:tr w:rsidR="00E06B4A" w:rsidRPr="006017A4" w14:paraId="572AF376" w14:textId="77777777" w:rsidTr="00DC54F3">
        <w:trPr>
          <w:trHeight w:val="3173"/>
        </w:trPr>
        <w:tc>
          <w:tcPr>
            <w:tcW w:w="7648" w:type="dxa"/>
            <w:gridSpan w:val="2"/>
            <w:tcBorders>
              <w:top w:val="single" w:sz="8" w:space="0" w:color="B6D9EA"/>
              <w:left w:val="nil"/>
              <w:bottom w:val="single" w:sz="8" w:space="0" w:color="B6D9EA"/>
              <w:right w:val="single" w:sz="8" w:space="0" w:color="B6D9EA"/>
            </w:tcBorders>
            <w:vAlign w:val="center"/>
          </w:tcPr>
          <w:p w14:paraId="63270E8C" w14:textId="77777777" w:rsidR="00E06B4A" w:rsidRPr="006017A4" w:rsidRDefault="00E06B4A" w:rsidP="00DC54F3">
            <w:pPr>
              <w:spacing w:after="50" w:line="259" w:lineRule="auto"/>
              <w:ind w:left="17"/>
              <w:rPr>
                <w:rFonts w:cstheme="minorHAnsi"/>
              </w:rPr>
            </w:pPr>
            <w:r w:rsidRPr="006017A4">
              <w:rPr>
                <w:rFonts w:cstheme="minorHAnsi"/>
              </w:rPr>
              <w:t xml:space="preserve">Activities that might be classed as cyber-crime under the Computer Misuse Act: </w:t>
            </w:r>
          </w:p>
          <w:p w14:paraId="6C65F75C" w14:textId="77777777" w:rsidR="00E06B4A" w:rsidRPr="006017A4" w:rsidRDefault="00E06B4A" w:rsidP="00E06B4A">
            <w:pPr>
              <w:numPr>
                <w:ilvl w:val="0"/>
                <w:numId w:val="30"/>
              </w:numPr>
              <w:spacing w:after="46" w:line="263" w:lineRule="auto"/>
              <w:ind w:hanging="360"/>
              <w:rPr>
                <w:rFonts w:cstheme="minorHAnsi"/>
              </w:rPr>
            </w:pPr>
            <w:r w:rsidRPr="006017A4">
              <w:rPr>
                <w:rFonts w:cstheme="minorHAnsi"/>
              </w:rPr>
              <w:t xml:space="preserve">Gaining unauthorised access to school networks, data and files, </w:t>
            </w:r>
            <w:proofErr w:type="gramStart"/>
            <w:r w:rsidRPr="006017A4">
              <w:rPr>
                <w:rFonts w:cstheme="minorHAnsi"/>
              </w:rPr>
              <w:t>through the use of</w:t>
            </w:r>
            <w:proofErr w:type="gramEnd"/>
            <w:r w:rsidRPr="006017A4">
              <w:rPr>
                <w:rFonts w:cstheme="minorHAnsi"/>
              </w:rPr>
              <w:t xml:space="preserve"> computers/devices </w:t>
            </w:r>
          </w:p>
          <w:p w14:paraId="1ECF70D8" w14:textId="77777777" w:rsidR="00E06B4A" w:rsidRPr="006017A4" w:rsidRDefault="00E06B4A" w:rsidP="00E06B4A">
            <w:pPr>
              <w:numPr>
                <w:ilvl w:val="0"/>
                <w:numId w:val="30"/>
              </w:numPr>
              <w:spacing w:after="24" w:line="259" w:lineRule="auto"/>
              <w:ind w:hanging="360"/>
              <w:rPr>
                <w:rFonts w:cstheme="minorHAnsi"/>
              </w:rPr>
            </w:pPr>
            <w:r w:rsidRPr="006017A4">
              <w:rPr>
                <w:rFonts w:cstheme="minorHAnsi"/>
              </w:rPr>
              <w:t xml:space="preserve">Creating or propagating computer viruses or other harmful files </w:t>
            </w:r>
          </w:p>
          <w:p w14:paraId="1728E204" w14:textId="77777777" w:rsidR="00E06B4A" w:rsidRPr="006017A4" w:rsidRDefault="00E06B4A" w:rsidP="00E06B4A">
            <w:pPr>
              <w:numPr>
                <w:ilvl w:val="0"/>
                <w:numId w:val="30"/>
              </w:numPr>
              <w:spacing w:line="259" w:lineRule="auto"/>
              <w:ind w:hanging="360"/>
              <w:rPr>
                <w:rFonts w:cstheme="minorHAnsi"/>
              </w:rPr>
            </w:pPr>
            <w:r w:rsidRPr="006017A4">
              <w:rPr>
                <w:rFonts w:cstheme="minorHAnsi"/>
              </w:rPr>
              <w:t xml:space="preserve">Revealing or publicising confidential or proprietary information (e.g. </w:t>
            </w:r>
          </w:p>
          <w:p w14:paraId="16737B3D" w14:textId="77777777" w:rsidR="00E06B4A" w:rsidRPr="006017A4" w:rsidRDefault="00E06B4A" w:rsidP="00DC54F3">
            <w:pPr>
              <w:spacing w:after="46" w:line="263" w:lineRule="auto"/>
              <w:ind w:left="737"/>
              <w:rPr>
                <w:rFonts w:cstheme="minorHAnsi"/>
              </w:rPr>
            </w:pPr>
            <w:r w:rsidRPr="006017A4">
              <w:rPr>
                <w:rFonts w:cstheme="minorHAnsi"/>
              </w:rPr>
              <w:t xml:space="preserve">financial / personal information, databases, computer / network access codes and passwords) </w:t>
            </w:r>
          </w:p>
          <w:p w14:paraId="674B8715" w14:textId="77777777" w:rsidR="00E06B4A" w:rsidRPr="006017A4" w:rsidRDefault="00E06B4A" w:rsidP="00E06B4A">
            <w:pPr>
              <w:numPr>
                <w:ilvl w:val="0"/>
                <w:numId w:val="30"/>
              </w:numPr>
              <w:spacing w:after="46" w:line="263" w:lineRule="auto"/>
              <w:ind w:hanging="360"/>
              <w:rPr>
                <w:rFonts w:cstheme="minorHAnsi"/>
              </w:rPr>
            </w:pPr>
            <w:r w:rsidRPr="006017A4">
              <w:rPr>
                <w:rFonts w:cstheme="minorHAnsi"/>
              </w:rPr>
              <w:t xml:space="preserve">Disable/Impair/Disrupt network functionality </w:t>
            </w:r>
            <w:proofErr w:type="gramStart"/>
            <w:r w:rsidRPr="006017A4">
              <w:rPr>
                <w:rFonts w:cstheme="minorHAnsi"/>
              </w:rPr>
              <w:t>through the use of</w:t>
            </w:r>
            <w:proofErr w:type="gramEnd"/>
            <w:r w:rsidRPr="006017A4">
              <w:rPr>
                <w:rFonts w:cstheme="minorHAnsi"/>
              </w:rPr>
              <w:t xml:space="preserve"> computers/devices </w:t>
            </w:r>
          </w:p>
          <w:p w14:paraId="578A2C1C" w14:textId="77777777" w:rsidR="00E06B4A" w:rsidRPr="006017A4" w:rsidRDefault="00E06B4A" w:rsidP="00E06B4A">
            <w:pPr>
              <w:numPr>
                <w:ilvl w:val="0"/>
                <w:numId w:val="30"/>
              </w:numPr>
              <w:spacing w:line="259" w:lineRule="auto"/>
              <w:ind w:hanging="360"/>
              <w:rPr>
                <w:rFonts w:cstheme="minorHAnsi"/>
              </w:rPr>
            </w:pPr>
            <w:r w:rsidRPr="006017A4">
              <w:rPr>
                <w:rFonts w:cstheme="minorHAnsi"/>
              </w:rPr>
              <w:t xml:space="preserve">Using penetration testing </w:t>
            </w:r>
            <w:proofErr w:type="gramStart"/>
            <w:r w:rsidRPr="006017A4">
              <w:rPr>
                <w:rFonts w:cstheme="minorHAnsi"/>
              </w:rPr>
              <w:t>equipment  (</w:t>
            </w:r>
            <w:proofErr w:type="gramEnd"/>
            <w:r w:rsidRPr="006017A4">
              <w:rPr>
                <w:rFonts w:cstheme="minorHAnsi"/>
              </w:rPr>
              <w:t xml:space="preserve">without relevant permission)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6ACB1532"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0BF91601"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6DCDDB22"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0D5C9F17"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c>
          <w:tcPr>
            <w:tcW w:w="432" w:type="dxa"/>
            <w:tcBorders>
              <w:top w:val="single" w:sz="8" w:space="0" w:color="B6D9EA"/>
              <w:left w:val="single" w:sz="8" w:space="0" w:color="B6D9EA"/>
              <w:bottom w:val="single" w:sz="8" w:space="0" w:color="B6D9EA"/>
              <w:right w:val="nil"/>
            </w:tcBorders>
            <w:shd w:val="clear" w:color="auto" w:fill="F2F2F2"/>
            <w:vAlign w:val="center"/>
          </w:tcPr>
          <w:p w14:paraId="354FF306" w14:textId="77777777" w:rsidR="00E06B4A" w:rsidRPr="006017A4" w:rsidRDefault="00E06B4A" w:rsidP="00DC54F3">
            <w:pPr>
              <w:spacing w:line="259" w:lineRule="auto"/>
              <w:ind w:left="103"/>
              <w:rPr>
                <w:rFonts w:cstheme="minorHAnsi"/>
              </w:rPr>
            </w:pPr>
            <w:r w:rsidRPr="006017A4">
              <w:rPr>
                <w:rFonts w:cstheme="minorHAnsi"/>
              </w:rPr>
              <w:t xml:space="preserve">X </w:t>
            </w:r>
          </w:p>
        </w:tc>
      </w:tr>
      <w:tr w:rsidR="00E06B4A" w:rsidRPr="006017A4" w14:paraId="13734F18" w14:textId="77777777" w:rsidTr="00DC54F3">
        <w:trPr>
          <w:trHeight w:val="751"/>
        </w:trPr>
        <w:tc>
          <w:tcPr>
            <w:tcW w:w="7648" w:type="dxa"/>
            <w:gridSpan w:val="2"/>
            <w:tcBorders>
              <w:top w:val="single" w:sz="8" w:space="0" w:color="B6D9EA"/>
              <w:left w:val="nil"/>
              <w:bottom w:val="single" w:sz="8" w:space="0" w:color="B6D9EA"/>
              <w:right w:val="single" w:sz="8" w:space="0" w:color="B6D9EA"/>
            </w:tcBorders>
            <w:vAlign w:val="center"/>
          </w:tcPr>
          <w:p w14:paraId="25CADE3F" w14:textId="77777777" w:rsidR="00E06B4A" w:rsidRPr="006017A4" w:rsidRDefault="00E06B4A" w:rsidP="00DC54F3">
            <w:pPr>
              <w:spacing w:line="259" w:lineRule="auto"/>
              <w:ind w:left="17"/>
              <w:rPr>
                <w:rFonts w:cstheme="minorHAnsi"/>
              </w:rPr>
            </w:pPr>
            <w:r w:rsidRPr="006017A4">
              <w:rPr>
                <w:rFonts w:cstheme="minorHAnsi"/>
              </w:rPr>
              <w:t xml:space="preserve">Using systems, applications, websites or other mechanisms that bypass the filtering or other safeguards employed by the school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72BCCB55"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4FD181C6"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336C798C"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shd w:val="clear" w:color="auto" w:fill="FFFFFF"/>
            <w:vAlign w:val="center"/>
          </w:tcPr>
          <w:p w14:paraId="637FC9EC" w14:textId="77777777" w:rsidR="00E06B4A" w:rsidRPr="006017A4" w:rsidRDefault="00E06B4A" w:rsidP="00DC54F3">
            <w:pPr>
              <w:spacing w:line="259" w:lineRule="auto"/>
              <w:ind w:left="98"/>
              <w:rPr>
                <w:rFonts w:cstheme="minorHAnsi"/>
              </w:rPr>
            </w:pPr>
            <w:r w:rsidRPr="006017A4">
              <w:rPr>
                <w:rFonts w:cstheme="minorHAnsi"/>
                <w:color w:val="494949"/>
              </w:rPr>
              <w:t>X</w:t>
            </w:r>
            <w:r w:rsidRPr="006017A4">
              <w:rPr>
                <w:rFonts w:cstheme="minorHAnsi"/>
              </w:rPr>
              <w:t xml:space="preserve"> </w:t>
            </w:r>
          </w:p>
        </w:tc>
        <w:tc>
          <w:tcPr>
            <w:tcW w:w="432" w:type="dxa"/>
            <w:tcBorders>
              <w:top w:val="single" w:sz="8" w:space="0" w:color="B6D9EA"/>
              <w:left w:val="single" w:sz="8" w:space="0" w:color="B6D9EA"/>
              <w:bottom w:val="single" w:sz="8" w:space="0" w:color="B6D9EA"/>
              <w:right w:val="nil"/>
            </w:tcBorders>
            <w:shd w:val="clear" w:color="auto" w:fill="F2F2F2"/>
            <w:vAlign w:val="center"/>
          </w:tcPr>
          <w:p w14:paraId="38724950"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r>
      <w:tr w:rsidR="00E06B4A" w:rsidRPr="006017A4" w14:paraId="2563F946" w14:textId="77777777" w:rsidTr="00DC54F3">
        <w:trPr>
          <w:trHeight w:val="1046"/>
        </w:trPr>
        <w:tc>
          <w:tcPr>
            <w:tcW w:w="7648" w:type="dxa"/>
            <w:gridSpan w:val="2"/>
            <w:tcBorders>
              <w:top w:val="single" w:sz="8" w:space="0" w:color="B6D9EA"/>
              <w:left w:val="nil"/>
              <w:bottom w:val="single" w:sz="8" w:space="0" w:color="B6D9EA"/>
              <w:right w:val="single" w:sz="8" w:space="0" w:color="B6D9EA"/>
            </w:tcBorders>
            <w:vAlign w:val="center"/>
          </w:tcPr>
          <w:p w14:paraId="49ADF4B4" w14:textId="77777777" w:rsidR="00E06B4A" w:rsidRPr="006017A4" w:rsidRDefault="00E06B4A" w:rsidP="00DC54F3">
            <w:pPr>
              <w:spacing w:after="4" w:line="259" w:lineRule="auto"/>
              <w:ind w:left="17"/>
              <w:rPr>
                <w:rFonts w:cstheme="minorHAnsi"/>
              </w:rPr>
            </w:pPr>
            <w:r w:rsidRPr="006017A4">
              <w:rPr>
                <w:rFonts w:cstheme="minorHAnsi"/>
              </w:rPr>
              <w:t xml:space="preserve">Revealing or publicising confidential or proprietary information (e.g. </w:t>
            </w:r>
          </w:p>
          <w:p w14:paraId="319184F1" w14:textId="77777777" w:rsidR="00E06B4A" w:rsidRPr="006017A4" w:rsidRDefault="00E06B4A" w:rsidP="00DC54F3">
            <w:pPr>
              <w:spacing w:line="259" w:lineRule="auto"/>
              <w:ind w:left="17"/>
              <w:rPr>
                <w:rFonts w:cstheme="minorHAnsi"/>
              </w:rPr>
            </w:pPr>
            <w:r w:rsidRPr="006017A4">
              <w:rPr>
                <w:rFonts w:cstheme="minorHAnsi"/>
              </w:rPr>
              <w:t xml:space="preserve">financial/personal information, databases, computer/network access codes and passwords)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36A5EC71"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166C6B31"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5858FCDC"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shd w:val="clear" w:color="auto" w:fill="FFFFFF"/>
            <w:vAlign w:val="center"/>
          </w:tcPr>
          <w:p w14:paraId="68E95764" w14:textId="77777777" w:rsidR="00E06B4A" w:rsidRPr="006017A4" w:rsidRDefault="00E06B4A" w:rsidP="00DC54F3">
            <w:pPr>
              <w:spacing w:line="259" w:lineRule="auto"/>
              <w:ind w:left="98"/>
              <w:rPr>
                <w:rFonts w:cstheme="minorHAnsi"/>
              </w:rPr>
            </w:pPr>
            <w:r w:rsidRPr="006017A4">
              <w:rPr>
                <w:rFonts w:cstheme="minorHAnsi"/>
                <w:color w:val="494949"/>
              </w:rPr>
              <w:t>X</w:t>
            </w:r>
            <w:r w:rsidRPr="006017A4">
              <w:rPr>
                <w:rFonts w:cstheme="minorHAnsi"/>
              </w:rPr>
              <w:t xml:space="preserve"> </w:t>
            </w:r>
          </w:p>
        </w:tc>
        <w:tc>
          <w:tcPr>
            <w:tcW w:w="432" w:type="dxa"/>
            <w:tcBorders>
              <w:top w:val="single" w:sz="8" w:space="0" w:color="B6D9EA"/>
              <w:left w:val="single" w:sz="8" w:space="0" w:color="B6D9EA"/>
              <w:bottom w:val="single" w:sz="8" w:space="0" w:color="B6D9EA"/>
              <w:right w:val="nil"/>
            </w:tcBorders>
            <w:shd w:val="clear" w:color="auto" w:fill="F2F2F2"/>
            <w:vAlign w:val="center"/>
          </w:tcPr>
          <w:p w14:paraId="5ACA7E81"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r>
      <w:tr w:rsidR="00E06B4A" w:rsidRPr="006017A4" w14:paraId="5463007B" w14:textId="77777777" w:rsidTr="00DC54F3">
        <w:trPr>
          <w:trHeight w:val="752"/>
        </w:trPr>
        <w:tc>
          <w:tcPr>
            <w:tcW w:w="7648" w:type="dxa"/>
            <w:gridSpan w:val="2"/>
            <w:tcBorders>
              <w:top w:val="single" w:sz="8" w:space="0" w:color="B6D9EA"/>
              <w:left w:val="nil"/>
              <w:bottom w:val="single" w:sz="8" w:space="0" w:color="B6D9EA"/>
              <w:right w:val="single" w:sz="8" w:space="0" w:color="B6D9EA"/>
            </w:tcBorders>
            <w:vAlign w:val="center"/>
          </w:tcPr>
          <w:p w14:paraId="075EC72D" w14:textId="77777777" w:rsidR="00E06B4A" w:rsidRPr="006017A4" w:rsidRDefault="00E06B4A" w:rsidP="00DC54F3">
            <w:pPr>
              <w:spacing w:line="259" w:lineRule="auto"/>
              <w:ind w:left="17"/>
              <w:rPr>
                <w:rFonts w:cstheme="minorHAnsi"/>
              </w:rPr>
            </w:pPr>
            <w:r w:rsidRPr="006017A4">
              <w:rPr>
                <w:rFonts w:cstheme="minorHAnsi"/>
              </w:rPr>
              <w:lastRenderedPageBreak/>
              <w:t xml:space="preserve">Unfair usage (downloading/uploading large files that hinders others in their use of the internet)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5A0BCD88"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11D8BF7D"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4336D329"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294FA0F1" w14:textId="77777777" w:rsidR="00E06B4A" w:rsidRPr="006017A4" w:rsidRDefault="00E06B4A" w:rsidP="00DC54F3">
            <w:pPr>
              <w:spacing w:line="259" w:lineRule="auto"/>
              <w:ind w:left="98"/>
              <w:rPr>
                <w:rFonts w:cstheme="minorHAnsi"/>
              </w:rPr>
            </w:pPr>
            <w:r w:rsidRPr="006017A4">
              <w:rPr>
                <w:rFonts w:cstheme="minorHAnsi"/>
                <w:color w:val="494949"/>
              </w:rPr>
              <w:t>X</w:t>
            </w:r>
            <w:r w:rsidRPr="006017A4">
              <w:rPr>
                <w:rFonts w:cstheme="minorHAnsi"/>
              </w:rPr>
              <w:t xml:space="preserve"> </w:t>
            </w:r>
          </w:p>
        </w:tc>
        <w:tc>
          <w:tcPr>
            <w:tcW w:w="432" w:type="dxa"/>
            <w:tcBorders>
              <w:top w:val="single" w:sz="8" w:space="0" w:color="B6D9EA"/>
              <w:left w:val="single" w:sz="8" w:space="0" w:color="B6D9EA"/>
              <w:bottom w:val="single" w:sz="8" w:space="0" w:color="B6D9EA"/>
              <w:right w:val="nil"/>
            </w:tcBorders>
            <w:shd w:val="clear" w:color="auto" w:fill="F2F2F2"/>
            <w:vAlign w:val="center"/>
          </w:tcPr>
          <w:p w14:paraId="6EDDF73E"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r>
      <w:tr w:rsidR="00E06B4A" w:rsidRPr="006017A4" w14:paraId="73EBD367" w14:textId="77777777" w:rsidTr="00DC54F3">
        <w:trPr>
          <w:trHeight w:val="464"/>
        </w:trPr>
        <w:tc>
          <w:tcPr>
            <w:tcW w:w="7648" w:type="dxa"/>
            <w:gridSpan w:val="2"/>
            <w:tcBorders>
              <w:top w:val="single" w:sz="8" w:space="0" w:color="B6D9EA"/>
              <w:left w:val="nil"/>
              <w:bottom w:val="single" w:sz="8" w:space="0" w:color="B6D9EA"/>
              <w:right w:val="single" w:sz="8" w:space="0" w:color="B6D9EA"/>
            </w:tcBorders>
            <w:vAlign w:val="center"/>
          </w:tcPr>
          <w:p w14:paraId="75164B5E" w14:textId="77777777" w:rsidR="00E06B4A" w:rsidRPr="006017A4" w:rsidRDefault="00E06B4A" w:rsidP="00DC54F3">
            <w:pPr>
              <w:spacing w:line="259" w:lineRule="auto"/>
              <w:ind w:left="17"/>
              <w:rPr>
                <w:rFonts w:cstheme="minorHAnsi"/>
              </w:rPr>
            </w:pPr>
            <w:r w:rsidRPr="006017A4">
              <w:rPr>
                <w:rFonts w:cstheme="minorHAnsi"/>
              </w:rPr>
              <w:t xml:space="preserve">Using school systems to run a private business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7356496F"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504C23EE"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140B3E00"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shd w:val="clear" w:color="auto" w:fill="FFFFFF"/>
            <w:vAlign w:val="center"/>
          </w:tcPr>
          <w:p w14:paraId="0E5645FE" w14:textId="77777777" w:rsidR="00E06B4A" w:rsidRPr="006017A4" w:rsidRDefault="00E06B4A" w:rsidP="00DC54F3">
            <w:pPr>
              <w:spacing w:line="259" w:lineRule="auto"/>
              <w:ind w:left="98"/>
              <w:rPr>
                <w:rFonts w:cstheme="minorHAnsi"/>
              </w:rPr>
            </w:pPr>
            <w:r w:rsidRPr="006017A4">
              <w:rPr>
                <w:rFonts w:cstheme="minorHAnsi"/>
                <w:color w:val="494949"/>
              </w:rPr>
              <w:t>X</w:t>
            </w:r>
            <w:r w:rsidRPr="006017A4">
              <w:rPr>
                <w:rFonts w:cstheme="minorHAnsi"/>
              </w:rPr>
              <w:t xml:space="preserve"> </w:t>
            </w:r>
          </w:p>
        </w:tc>
        <w:tc>
          <w:tcPr>
            <w:tcW w:w="432" w:type="dxa"/>
            <w:tcBorders>
              <w:top w:val="single" w:sz="8" w:space="0" w:color="B6D9EA"/>
              <w:left w:val="single" w:sz="8" w:space="0" w:color="B6D9EA"/>
              <w:bottom w:val="single" w:sz="8" w:space="0" w:color="B6D9EA"/>
              <w:right w:val="nil"/>
            </w:tcBorders>
            <w:shd w:val="clear" w:color="auto" w:fill="F2F2F2"/>
            <w:vAlign w:val="center"/>
          </w:tcPr>
          <w:p w14:paraId="1EC7D966"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r>
      <w:tr w:rsidR="00E06B4A" w:rsidRPr="006017A4" w14:paraId="4ADF7B8C" w14:textId="77777777" w:rsidTr="00DC54F3">
        <w:trPr>
          <w:trHeight w:val="475"/>
        </w:trPr>
        <w:tc>
          <w:tcPr>
            <w:tcW w:w="7648" w:type="dxa"/>
            <w:gridSpan w:val="2"/>
            <w:tcBorders>
              <w:top w:val="single" w:sz="8" w:space="0" w:color="B6D9EA"/>
              <w:left w:val="nil"/>
              <w:bottom w:val="single" w:sz="8" w:space="0" w:color="B6D9EA"/>
              <w:right w:val="single" w:sz="8" w:space="0" w:color="B6D9EA"/>
            </w:tcBorders>
            <w:vAlign w:val="center"/>
          </w:tcPr>
          <w:p w14:paraId="3919FCD8" w14:textId="77777777" w:rsidR="00E06B4A" w:rsidRPr="006017A4" w:rsidRDefault="00E06B4A" w:rsidP="00DC54F3">
            <w:pPr>
              <w:spacing w:line="259" w:lineRule="auto"/>
              <w:ind w:left="17"/>
              <w:rPr>
                <w:rFonts w:cstheme="minorHAnsi"/>
              </w:rPr>
            </w:pPr>
            <w:r w:rsidRPr="006017A4">
              <w:rPr>
                <w:rFonts w:cstheme="minorHAnsi"/>
              </w:rPr>
              <w:t xml:space="preserve">Infringing copyright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3505CFFF"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3B094832"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shd w:val="clear" w:color="auto" w:fill="F2F2F2"/>
            <w:vAlign w:val="center"/>
          </w:tcPr>
          <w:p w14:paraId="6E2388D8"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6445A8C6" w14:textId="77777777" w:rsidR="00E06B4A" w:rsidRPr="006017A4" w:rsidRDefault="00E06B4A" w:rsidP="00DC54F3">
            <w:pPr>
              <w:spacing w:line="259" w:lineRule="auto"/>
              <w:ind w:left="98"/>
              <w:rPr>
                <w:rFonts w:cstheme="minorHAnsi"/>
              </w:rPr>
            </w:pPr>
            <w:r w:rsidRPr="006017A4">
              <w:rPr>
                <w:rFonts w:cstheme="minorHAnsi"/>
                <w:color w:val="494949"/>
              </w:rPr>
              <w:t xml:space="preserve">X </w:t>
            </w:r>
          </w:p>
        </w:tc>
        <w:tc>
          <w:tcPr>
            <w:tcW w:w="432" w:type="dxa"/>
            <w:tcBorders>
              <w:top w:val="single" w:sz="8" w:space="0" w:color="B6D9EA"/>
              <w:left w:val="single" w:sz="8" w:space="0" w:color="B6D9EA"/>
              <w:bottom w:val="single" w:sz="8" w:space="0" w:color="B6D9EA"/>
              <w:right w:val="nil"/>
            </w:tcBorders>
            <w:shd w:val="clear" w:color="auto" w:fill="F2F2F2"/>
            <w:vAlign w:val="center"/>
          </w:tcPr>
          <w:p w14:paraId="5F6899C1"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r>
      <w:tr w:rsidR="00E06B4A" w:rsidRPr="006017A4" w14:paraId="04F6C4FA" w14:textId="77777777" w:rsidTr="00DC54F3">
        <w:trPr>
          <w:trHeight w:val="475"/>
        </w:trPr>
        <w:tc>
          <w:tcPr>
            <w:tcW w:w="7648" w:type="dxa"/>
            <w:gridSpan w:val="2"/>
            <w:tcBorders>
              <w:top w:val="single" w:sz="8" w:space="0" w:color="B6D9EA"/>
              <w:left w:val="nil"/>
              <w:bottom w:val="single" w:sz="8" w:space="0" w:color="B6D9EA"/>
              <w:right w:val="single" w:sz="8" w:space="0" w:color="B6D9EA"/>
            </w:tcBorders>
            <w:vAlign w:val="center"/>
          </w:tcPr>
          <w:p w14:paraId="7A937C0D" w14:textId="77777777" w:rsidR="00E06B4A" w:rsidRPr="006017A4" w:rsidRDefault="00E06B4A" w:rsidP="00DC54F3">
            <w:pPr>
              <w:spacing w:line="259" w:lineRule="auto"/>
              <w:ind w:left="17"/>
              <w:rPr>
                <w:rFonts w:cstheme="minorHAnsi"/>
              </w:rPr>
            </w:pPr>
            <w:r w:rsidRPr="006017A4">
              <w:rPr>
                <w:rFonts w:cstheme="minorHAnsi"/>
              </w:rPr>
              <w:t xml:space="preserve">On-line gaming (educational) </w:t>
            </w:r>
          </w:p>
        </w:tc>
        <w:tc>
          <w:tcPr>
            <w:tcW w:w="421" w:type="dxa"/>
            <w:tcBorders>
              <w:top w:val="single" w:sz="8" w:space="0" w:color="B6D9EA"/>
              <w:left w:val="single" w:sz="8" w:space="0" w:color="B6D9EA"/>
              <w:bottom w:val="single" w:sz="8" w:space="0" w:color="B6D9EA"/>
              <w:right w:val="single" w:sz="8" w:space="0" w:color="B6D9EA"/>
            </w:tcBorders>
            <w:vAlign w:val="center"/>
          </w:tcPr>
          <w:p w14:paraId="070B08E5"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vAlign w:val="center"/>
          </w:tcPr>
          <w:p w14:paraId="4D60EA92" w14:textId="77777777" w:rsidR="00E06B4A" w:rsidRPr="006017A4" w:rsidRDefault="00E06B4A" w:rsidP="00DC54F3">
            <w:pPr>
              <w:spacing w:line="259" w:lineRule="auto"/>
              <w:ind w:left="98"/>
              <w:rPr>
                <w:rFonts w:cstheme="minorHAnsi"/>
              </w:rPr>
            </w:pPr>
            <w:r w:rsidRPr="006017A4">
              <w:rPr>
                <w:rFonts w:cstheme="minorHAnsi"/>
              </w:rPr>
              <w:t xml:space="preserve">X </w:t>
            </w:r>
          </w:p>
        </w:tc>
        <w:tc>
          <w:tcPr>
            <w:tcW w:w="421" w:type="dxa"/>
            <w:tcBorders>
              <w:top w:val="single" w:sz="8" w:space="0" w:color="B6D9EA"/>
              <w:left w:val="single" w:sz="8" w:space="0" w:color="B6D9EA"/>
              <w:bottom w:val="single" w:sz="8" w:space="0" w:color="B6D9EA"/>
              <w:right w:val="single" w:sz="8" w:space="0" w:color="B6D9EA"/>
            </w:tcBorders>
            <w:vAlign w:val="center"/>
          </w:tcPr>
          <w:p w14:paraId="1A13B16B"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008A0934"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c>
          <w:tcPr>
            <w:tcW w:w="432" w:type="dxa"/>
            <w:tcBorders>
              <w:top w:val="single" w:sz="8" w:space="0" w:color="B6D9EA"/>
              <w:left w:val="single" w:sz="8" w:space="0" w:color="B6D9EA"/>
              <w:bottom w:val="single" w:sz="8" w:space="0" w:color="B6D9EA"/>
              <w:right w:val="nil"/>
            </w:tcBorders>
            <w:shd w:val="clear" w:color="auto" w:fill="F2F2F2"/>
            <w:vAlign w:val="center"/>
          </w:tcPr>
          <w:p w14:paraId="4A8FAD43"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r>
      <w:tr w:rsidR="00E06B4A" w:rsidRPr="006017A4" w14:paraId="6953FBD0" w14:textId="77777777" w:rsidTr="00DC54F3">
        <w:trPr>
          <w:trHeight w:val="475"/>
        </w:trPr>
        <w:tc>
          <w:tcPr>
            <w:tcW w:w="7648" w:type="dxa"/>
            <w:gridSpan w:val="2"/>
            <w:tcBorders>
              <w:top w:val="single" w:sz="8" w:space="0" w:color="B6D9EA"/>
              <w:left w:val="nil"/>
              <w:bottom w:val="single" w:sz="8" w:space="0" w:color="B6D9EA"/>
              <w:right w:val="single" w:sz="8" w:space="0" w:color="B6D9EA"/>
            </w:tcBorders>
            <w:vAlign w:val="center"/>
          </w:tcPr>
          <w:p w14:paraId="09EF5D67" w14:textId="77777777" w:rsidR="00E06B4A" w:rsidRPr="006017A4" w:rsidRDefault="00E06B4A" w:rsidP="00DC54F3">
            <w:pPr>
              <w:spacing w:line="259" w:lineRule="auto"/>
              <w:ind w:left="17"/>
              <w:rPr>
                <w:rFonts w:cstheme="minorHAnsi"/>
              </w:rPr>
            </w:pPr>
            <w:r w:rsidRPr="006017A4">
              <w:rPr>
                <w:rFonts w:cstheme="minorHAnsi"/>
              </w:rPr>
              <w:t xml:space="preserve">On-line gaming (non-educational) </w:t>
            </w:r>
          </w:p>
        </w:tc>
        <w:tc>
          <w:tcPr>
            <w:tcW w:w="421" w:type="dxa"/>
            <w:tcBorders>
              <w:top w:val="single" w:sz="8" w:space="0" w:color="B6D9EA"/>
              <w:left w:val="single" w:sz="8" w:space="0" w:color="B6D9EA"/>
              <w:bottom w:val="single" w:sz="8" w:space="0" w:color="B6D9EA"/>
              <w:right w:val="single" w:sz="8" w:space="0" w:color="B6D9EA"/>
            </w:tcBorders>
            <w:vAlign w:val="center"/>
          </w:tcPr>
          <w:p w14:paraId="3EDEDCD5"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vAlign w:val="center"/>
          </w:tcPr>
          <w:p w14:paraId="06CABBDD"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vAlign w:val="center"/>
          </w:tcPr>
          <w:p w14:paraId="2A95B0A7"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4BA6C651" w14:textId="77777777" w:rsidR="00E06B4A" w:rsidRPr="006017A4" w:rsidRDefault="00E06B4A" w:rsidP="00DC54F3">
            <w:pPr>
              <w:spacing w:line="259" w:lineRule="auto"/>
              <w:ind w:left="98"/>
              <w:rPr>
                <w:rFonts w:cstheme="minorHAnsi"/>
              </w:rPr>
            </w:pPr>
            <w:r w:rsidRPr="006017A4">
              <w:rPr>
                <w:rFonts w:cstheme="minorHAnsi"/>
              </w:rPr>
              <w:t xml:space="preserve">X </w:t>
            </w:r>
          </w:p>
        </w:tc>
        <w:tc>
          <w:tcPr>
            <w:tcW w:w="432" w:type="dxa"/>
            <w:tcBorders>
              <w:top w:val="single" w:sz="8" w:space="0" w:color="B6D9EA"/>
              <w:left w:val="single" w:sz="8" w:space="0" w:color="B6D9EA"/>
              <w:bottom w:val="single" w:sz="8" w:space="0" w:color="B6D9EA"/>
              <w:right w:val="nil"/>
            </w:tcBorders>
            <w:shd w:val="clear" w:color="auto" w:fill="F2F2F2"/>
            <w:vAlign w:val="center"/>
          </w:tcPr>
          <w:p w14:paraId="5812EE7C"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r>
      <w:tr w:rsidR="00E06B4A" w:rsidRPr="006017A4" w14:paraId="6D4953E6" w14:textId="77777777" w:rsidTr="00DC54F3">
        <w:trPr>
          <w:trHeight w:val="442"/>
        </w:trPr>
        <w:tc>
          <w:tcPr>
            <w:tcW w:w="7648" w:type="dxa"/>
            <w:gridSpan w:val="2"/>
            <w:tcBorders>
              <w:top w:val="single" w:sz="8" w:space="0" w:color="B6D9EA"/>
              <w:left w:val="nil"/>
              <w:bottom w:val="single" w:sz="8" w:space="0" w:color="B6D9EA"/>
              <w:right w:val="single" w:sz="8" w:space="0" w:color="B6D9EA"/>
            </w:tcBorders>
          </w:tcPr>
          <w:p w14:paraId="55F04290" w14:textId="77777777" w:rsidR="00E06B4A" w:rsidRPr="006017A4" w:rsidRDefault="00E06B4A" w:rsidP="00DC54F3">
            <w:pPr>
              <w:spacing w:line="259" w:lineRule="auto"/>
              <w:ind w:left="17"/>
              <w:rPr>
                <w:rFonts w:cstheme="minorHAnsi"/>
              </w:rPr>
            </w:pPr>
            <w:r w:rsidRPr="006017A4">
              <w:rPr>
                <w:rFonts w:cstheme="minorHAnsi"/>
              </w:rPr>
              <w:t xml:space="preserve">On-line gambling </w:t>
            </w:r>
          </w:p>
        </w:tc>
        <w:tc>
          <w:tcPr>
            <w:tcW w:w="421" w:type="dxa"/>
            <w:tcBorders>
              <w:top w:val="single" w:sz="8" w:space="0" w:color="B6D9EA"/>
              <w:left w:val="single" w:sz="8" w:space="0" w:color="B6D9EA"/>
              <w:bottom w:val="single" w:sz="8" w:space="0" w:color="B6D9EA"/>
              <w:right w:val="single" w:sz="8" w:space="0" w:color="B6D9EA"/>
            </w:tcBorders>
          </w:tcPr>
          <w:p w14:paraId="7D366CA5" w14:textId="77777777" w:rsidR="00E06B4A" w:rsidRPr="006017A4" w:rsidRDefault="00E06B4A" w:rsidP="00DC54F3">
            <w:pPr>
              <w:spacing w:line="259" w:lineRule="auto"/>
              <w:ind w:left="1"/>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tcPr>
          <w:p w14:paraId="2BF2EA15"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tcPr>
          <w:p w14:paraId="210AF016" w14:textId="77777777" w:rsidR="00E06B4A" w:rsidRPr="006017A4" w:rsidRDefault="00E06B4A" w:rsidP="00DC54F3">
            <w:pPr>
              <w:spacing w:line="259" w:lineRule="auto"/>
              <w:ind w:left="1"/>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tcPr>
          <w:p w14:paraId="3BA94845" w14:textId="77777777" w:rsidR="00E06B4A" w:rsidRPr="006017A4" w:rsidRDefault="00E06B4A" w:rsidP="00DC54F3">
            <w:pPr>
              <w:spacing w:line="259" w:lineRule="auto"/>
              <w:ind w:left="2"/>
              <w:jc w:val="center"/>
              <w:rPr>
                <w:rFonts w:cstheme="minorHAnsi"/>
              </w:rPr>
            </w:pPr>
            <w:r w:rsidRPr="006017A4">
              <w:rPr>
                <w:rFonts w:cstheme="minorHAnsi"/>
              </w:rPr>
              <w:t xml:space="preserve"> </w:t>
            </w:r>
          </w:p>
        </w:tc>
        <w:tc>
          <w:tcPr>
            <w:tcW w:w="432" w:type="dxa"/>
            <w:tcBorders>
              <w:top w:val="single" w:sz="8" w:space="0" w:color="B6D9EA"/>
              <w:left w:val="single" w:sz="8" w:space="0" w:color="B6D9EA"/>
              <w:bottom w:val="single" w:sz="8" w:space="0" w:color="B6D9EA"/>
              <w:right w:val="nil"/>
            </w:tcBorders>
            <w:shd w:val="clear" w:color="auto" w:fill="F2F2F2"/>
          </w:tcPr>
          <w:p w14:paraId="68465575" w14:textId="77777777" w:rsidR="00E06B4A" w:rsidRPr="006017A4" w:rsidRDefault="00E06B4A" w:rsidP="00DC54F3">
            <w:pPr>
              <w:spacing w:line="259" w:lineRule="auto"/>
              <w:ind w:left="103"/>
              <w:rPr>
                <w:rFonts w:cstheme="minorHAnsi"/>
              </w:rPr>
            </w:pPr>
            <w:r w:rsidRPr="006017A4">
              <w:rPr>
                <w:rFonts w:cstheme="minorHAnsi"/>
              </w:rPr>
              <w:t xml:space="preserve">X </w:t>
            </w:r>
          </w:p>
        </w:tc>
      </w:tr>
      <w:tr w:rsidR="00E06B4A" w:rsidRPr="006017A4" w14:paraId="45A9669D" w14:textId="77777777" w:rsidTr="00DC54F3">
        <w:trPr>
          <w:trHeight w:val="442"/>
        </w:trPr>
        <w:tc>
          <w:tcPr>
            <w:tcW w:w="7648" w:type="dxa"/>
            <w:gridSpan w:val="2"/>
            <w:tcBorders>
              <w:top w:val="single" w:sz="8" w:space="0" w:color="B6D9EA"/>
              <w:left w:val="nil"/>
              <w:bottom w:val="single" w:sz="8" w:space="0" w:color="B6D9EA"/>
              <w:right w:val="single" w:sz="8" w:space="0" w:color="B6D9EA"/>
            </w:tcBorders>
          </w:tcPr>
          <w:p w14:paraId="31249C10" w14:textId="77777777" w:rsidR="00E06B4A" w:rsidRPr="006017A4" w:rsidRDefault="00E06B4A" w:rsidP="00DC54F3">
            <w:pPr>
              <w:spacing w:line="259" w:lineRule="auto"/>
              <w:rPr>
                <w:rFonts w:cstheme="minorHAnsi"/>
              </w:rPr>
            </w:pPr>
            <w:r w:rsidRPr="006017A4">
              <w:rPr>
                <w:rFonts w:cstheme="minorHAnsi"/>
              </w:rPr>
              <w:t xml:space="preserve">On-line shopping/commerce </w:t>
            </w:r>
          </w:p>
        </w:tc>
        <w:tc>
          <w:tcPr>
            <w:tcW w:w="421" w:type="dxa"/>
            <w:tcBorders>
              <w:top w:val="single" w:sz="8" w:space="0" w:color="B6D9EA"/>
              <w:left w:val="single" w:sz="8" w:space="0" w:color="B6D9EA"/>
              <w:bottom w:val="single" w:sz="8" w:space="0" w:color="B6D9EA"/>
              <w:right w:val="single" w:sz="8" w:space="0" w:color="B6D9EA"/>
            </w:tcBorders>
          </w:tcPr>
          <w:p w14:paraId="6483CEE1" w14:textId="77777777" w:rsidR="00E06B4A" w:rsidRPr="006017A4" w:rsidRDefault="00E06B4A" w:rsidP="00DC54F3">
            <w:pPr>
              <w:spacing w:line="259" w:lineRule="auto"/>
              <w:ind w:left="82"/>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tcPr>
          <w:p w14:paraId="2FA46901" w14:textId="77777777" w:rsidR="00E06B4A" w:rsidRPr="006017A4" w:rsidRDefault="00E06B4A" w:rsidP="00DC54F3">
            <w:pPr>
              <w:spacing w:line="259" w:lineRule="auto"/>
              <w:ind w:left="79"/>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tcPr>
          <w:p w14:paraId="515D07FB" w14:textId="77777777" w:rsidR="00E06B4A" w:rsidRPr="006017A4" w:rsidRDefault="00E06B4A" w:rsidP="00DC54F3">
            <w:pPr>
              <w:spacing w:line="259" w:lineRule="auto"/>
              <w:ind w:left="79"/>
              <w:rPr>
                <w:rFonts w:cstheme="minorHAnsi"/>
              </w:rPr>
            </w:pPr>
            <w:r w:rsidRPr="006017A4">
              <w:rPr>
                <w:rFonts w:cstheme="minorHAnsi"/>
              </w:rPr>
              <w:t xml:space="preserve">X </w:t>
            </w:r>
          </w:p>
        </w:tc>
        <w:tc>
          <w:tcPr>
            <w:tcW w:w="422" w:type="dxa"/>
            <w:tcBorders>
              <w:top w:val="single" w:sz="8" w:space="0" w:color="B6D9EA"/>
              <w:left w:val="single" w:sz="8" w:space="0" w:color="B6D9EA"/>
              <w:bottom w:val="single" w:sz="8" w:space="0" w:color="B6D9EA"/>
              <w:right w:val="single" w:sz="8" w:space="0" w:color="B6D9EA"/>
            </w:tcBorders>
          </w:tcPr>
          <w:p w14:paraId="7907FFFF" w14:textId="77777777" w:rsidR="00E06B4A" w:rsidRPr="006017A4" w:rsidRDefault="00E06B4A" w:rsidP="00DC54F3">
            <w:pPr>
              <w:spacing w:line="259" w:lineRule="auto"/>
              <w:ind w:left="77"/>
              <w:jc w:val="center"/>
              <w:rPr>
                <w:rFonts w:cstheme="minorHAnsi"/>
              </w:rPr>
            </w:pPr>
            <w:r w:rsidRPr="006017A4">
              <w:rPr>
                <w:rFonts w:cstheme="minorHAnsi"/>
              </w:rPr>
              <w:t xml:space="preserve"> </w:t>
            </w:r>
          </w:p>
        </w:tc>
        <w:tc>
          <w:tcPr>
            <w:tcW w:w="432" w:type="dxa"/>
            <w:tcBorders>
              <w:top w:val="single" w:sz="8" w:space="0" w:color="B6D9EA"/>
              <w:left w:val="single" w:sz="8" w:space="0" w:color="B6D9EA"/>
              <w:bottom w:val="double" w:sz="32" w:space="0" w:color="F2F2F2"/>
              <w:right w:val="nil"/>
            </w:tcBorders>
            <w:shd w:val="clear" w:color="auto" w:fill="F2F2F2"/>
          </w:tcPr>
          <w:p w14:paraId="42F4D558" w14:textId="77777777" w:rsidR="00E06B4A" w:rsidRPr="006017A4" w:rsidRDefault="00E06B4A" w:rsidP="00DC54F3">
            <w:pPr>
              <w:spacing w:line="259" w:lineRule="auto"/>
              <w:ind w:left="79"/>
              <w:jc w:val="center"/>
              <w:rPr>
                <w:rFonts w:cstheme="minorHAnsi"/>
              </w:rPr>
            </w:pPr>
            <w:r w:rsidRPr="006017A4">
              <w:rPr>
                <w:rFonts w:cstheme="minorHAnsi"/>
              </w:rPr>
              <w:t xml:space="preserve"> </w:t>
            </w:r>
          </w:p>
        </w:tc>
      </w:tr>
      <w:tr w:rsidR="00E06B4A" w:rsidRPr="006017A4" w14:paraId="7BDDFDB0" w14:textId="77777777" w:rsidTr="00DC54F3">
        <w:trPr>
          <w:trHeight w:val="476"/>
        </w:trPr>
        <w:tc>
          <w:tcPr>
            <w:tcW w:w="7648" w:type="dxa"/>
            <w:gridSpan w:val="2"/>
            <w:tcBorders>
              <w:top w:val="single" w:sz="8" w:space="0" w:color="B6D9EA"/>
              <w:left w:val="nil"/>
              <w:bottom w:val="single" w:sz="8" w:space="0" w:color="B6D9EA"/>
              <w:right w:val="single" w:sz="8" w:space="0" w:color="B6D9EA"/>
            </w:tcBorders>
            <w:vAlign w:val="center"/>
          </w:tcPr>
          <w:p w14:paraId="0ED2601E" w14:textId="77777777" w:rsidR="00E06B4A" w:rsidRPr="006017A4" w:rsidRDefault="00E06B4A" w:rsidP="00DC54F3">
            <w:pPr>
              <w:spacing w:line="259" w:lineRule="auto"/>
              <w:rPr>
                <w:rFonts w:cstheme="minorHAnsi"/>
              </w:rPr>
            </w:pPr>
            <w:r w:rsidRPr="006017A4">
              <w:rPr>
                <w:rFonts w:cstheme="minorHAnsi"/>
              </w:rPr>
              <w:t xml:space="preserve">File sharing </w:t>
            </w:r>
          </w:p>
        </w:tc>
        <w:tc>
          <w:tcPr>
            <w:tcW w:w="421" w:type="dxa"/>
            <w:tcBorders>
              <w:top w:val="single" w:sz="8" w:space="0" w:color="B6D9EA"/>
              <w:left w:val="single" w:sz="8" w:space="0" w:color="B6D9EA"/>
              <w:bottom w:val="single" w:sz="8" w:space="0" w:color="B6D9EA"/>
              <w:right w:val="single" w:sz="8" w:space="0" w:color="B6D9EA"/>
            </w:tcBorders>
            <w:vAlign w:val="center"/>
          </w:tcPr>
          <w:p w14:paraId="37BE1286" w14:textId="77777777" w:rsidR="00E06B4A" w:rsidRPr="006017A4" w:rsidRDefault="00E06B4A" w:rsidP="00DC54F3">
            <w:pPr>
              <w:spacing w:line="259" w:lineRule="auto"/>
              <w:ind w:left="82"/>
              <w:rPr>
                <w:rFonts w:cstheme="minorHAnsi"/>
              </w:rPr>
            </w:pPr>
            <w:r w:rsidRPr="006017A4">
              <w:rPr>
                <w:rFonts w:cstheme="minorHAnsi"/>
                <w:color w:val="494949"/>
              </w:rPr>
              <w:t xml:space="preserve">X </w:t>
            </w:r>
          </w:p>
        </w:tc>
        <w:tc>
          <w:tcPr>
            <w:tcW w:w="424" w:type="dxa"/>
            <w:tcBorders>
              <w:top w:val="single" w:sz="8" w:space="0" w:color="B6D9EA"/>
              <w:left w:val="single" w:sz="8" w:space="0" w:color="B6D9EA"/>
              <w:bottom w:val="single" w:sz="8" w:space="0" w:color="B6D9EA"/>
              <w:right w:val="single" w:sz="8" w:space="0" w:color="B6D9EA"/>
            </w:tcBorders>
            <w:vAlign w:val="center"/>
          </w:tcPr>
          <w:p w14:paraId="11D97E4B" w14:textId="77777777" w:rsidR="00E06B4A" w:rsidRPr="006017A4" w:rsidRDefault="00E06B4A" w:rsidP="00DC54F3">
            <w:pPr>
              <w:spacing w:line="259" w:lineRule="auto"/>
              <w:ind w:left="79"/>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vAlign w:val="center"/>
          </w:tcPr>
          <w:p w14:paraId="5FCEAE07" w14:textId="77777777" w:rsidR="00E06B4A" w:rsidRPr="006017A4" w:rsidRDefault="00E06B4A" w:rsidP="00DC54F3">
            <w:pPr>
              <w:spacing w:line="259" w:lineRule="auto"/>
              <w:ind w:left="77"/>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16F737E2" w14:textId="77777777" w:rsidR="00E06B4A" w:rsidRPr="006017A4" w:rsidRDefault="00E06B4A" w:rsidP="00DC54F3">
            <w:pPr>
              <w:spacing w:line="259" w:lineRule="auto"/>
              <w:ind w:left="77"/>
              <w:jc w:val="center"/>
              <w:rPr>
                <w:rFonts w:cstheme="minorHAnsi"/>
              </w:rPr>
            </w:pPr>
            <w:r w:rsidRPr="006017A4">
              <w:rPr>
                <w:rFonts w:cstheme="minorHAnsi"/>
              </w:rPr>
              <w:t xml:space="preserve"> </w:t>
            </w:r>
          </w:p>
        </w:tc>
        <w:tc>
          <w:tcPr>
            <w:tcW w:w="432" w:type="dxa"/>
            <w:tcBorders>
              <w:top w:val="double" w:sz="32" w:space="0" w:color="F2F2F2"/>
              <w:left w:val="single" w:sz="8" w:space="0" w:color="B6D9EA"/>
              <w:bottom w:val="double" w:sz="32" w:space="0" w:color="F2F2F2"/>
              <w:right w:val="nil"/>
            </w:tcBorders>
            <w:shd w:val="clear" w:color="auto" w:fill="F2F2F2"/>
            <w:vAlign w:val="center"/>
          </w:tcPr>
          <w:p w14:paraId="25279DD0" w14:textId="77777777" w:rsidR="00E06B4A" w:rsidRPr="006017A4" w:rsidRDefault="00E06B4A" w:rsidP="00DC54F3">
            <w:pPr>
              <w:spacing w:line="259" w:lineRule="auto"/>
              <w:ind w:left="79"/>
              <w:jc w:val="center"/>
              <w:rPr>
                <w:rFonts w:cstheme="minorHAnsi"/>
              </w:rPr>
            </w:pPr>
            <w:r w:rsidRPr="006017A4">
              <w:rPr>
                <w:rFonts w:cstheme="minorHAnsi"/>
              </w:rPr>
              <w:t xml:space="preserve"> </w:t>
            </w:r>
          </w:p>
        </w:tc>
      </w:tr>
      <w:tr w:rsidR="00E06B4A" w:rsidRPr="006017A4" w14:paraId="21D7C5FD" w14:textId="77777777" w:rsidTr="00DC54F3">
        <w:trPr>
          <w:trHeight w:val="475"/>
        </w:trPr>
        <w:tc>
          <w:tcPr>
            <w:tcW w:w="7648" w:type="dxa"/>
            <w:gridSpan w:val="2"/>
            <w:tcBorders>
              <w:top w:val="single" w:sz="8" w:space="0" w:color="B6D9EA"/>
              <w:left w:val="nil"/>
              <w:bottom w:val="single" w:sz="8" w:space="0" w:color="B6D9EA"/>
              <w:right w:val="single" w:sz="8" w:space="0" w:color="B6D9EA"/>
            </w:tcBorders>
            <w:vAlign w:val="center"/>
          </w:tcPr>
          <w:p w14:paraId="0E5A53EF" w14:textId="77777777" w:rsidR="00E06B4A" w:rsidRPr="006017A4" w:rsidRDefault="00E06B4A" w:rsidP="00DC54F3">
            <w:pPr>
              <w:spacing w:line="259" w:lineRule="auto"/>
              <w:rPr>
                <w:rFonts w:cstheme="minorHAnsi"/>
              </w:rPr>
            </w:pPr>
            <w:r w:rsidRPr="006017A4">
              <w:rPr>
                <w:rFonts w:cstheme="minorHAnsi"/>
              </w:rPr>
              <w:t xml:space="preserve">Use of social media  </w:t>
            </w:r>
          </w:p>
        </w:tc>
        <w:tc>
          <w:tcPr>
            <w:tcW w:w="421" w:type="dxa"/>
            <w:tcBorders>
              <w:top w:val="single" w:sz="8" w:space="0" w:color="B6D9EA"/>
              <w:left w:val="single" w:sz="8" w:space="0" w:color="B6D9EA"/>
              <w:bottom w:val="single" w:sz="8" w:space="0" w:color="B6D9EA"/>
              <w:right w:val="single" w:sz="8" w:space="0" w:color="B6D9EA"/>
            </w:tcBorders>
            <w:vAlign w:val="center"/>
          </w:tcPr>
          <w:p w14:paraId="3A52A934" w14:textId="77777777" w:rsidR="00E06B4A" w:rsidRPr="006017A4" w:rsidRDefault="00E06B4A" w:rsidP="00DC54F3">
            <w:pPr>
              <w:spacing w:line="259" w:lineRule="auto"/>
              <w:ind w:left="82"/>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vAlign w:val="center"/>
          </w:tcPr>
          <w:p w14:paraId="1031FE45" w14:textId="77777777" w:rsidR="00E06B4A" w:rsidRPr="006017A4" w:rsidRDefault="00E06B4A" w:rsidP="00DC54F3">
            <w:pPr>
              <w:spacing w:line="259" w:lineRule="auto"/>
              <w:ind w:left="79"/>
              <w:jc w:val="center"/>
              <w:rPr>
                <w:rFonts w:cstheme="minorHAnsi"/>
              </w:rPr>
            </w:pPr>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vAlign w:val="center"/>
          </w:tcPr>
          <w:p w14:paraId="68F45064" w14:textId="77777777" w:rsidR="00E06B4A" w:rsidRPr="006017A4" w:rsidRDefault="00E06B4A" w:rsidP="00DC54F3">
            <w:pPr>
              <w:spacing w:line="259" w:lineRule="auto"/>
              <w:ind w:left="79"/>
              <w:rPr>
                <w:rFonts w:cstheme="minorHAnsi"/>
              </w:rPr>
            </w:pPr>
            <w:r w:rsidRPr="006017A4">
              <w:rPr>
                <w:rFonts w:cstheme="minorHAnsi"/>
              </w:rPr>
              <w:t xml:space="preserve">X </w:t>
            </w:r>
          </w:p>
        </w:tc>
        <w:tc>
          <w:tcPr>
            <w:tcW w:w="422" w:type="dxa"/>
            <w:tcBorders>
              <w:top w:val="single" w:sz="8" w:space="0" w:color="B6D9EA"/>
              <w:left w:val="single" w:sz="8" w:space="0" w:color="B6D9EA"/>
              <w:bottom w:val="single" w:sz="8" w:space="0" w:color="B6D9EA"/>
              <w:right w:val="single" w:sz="8" w:space="0" w:color="B6D9EA"/>
            </w:tcBorders>
            <w:vAlign w:val="center"/>
          </w:tcPr>
          <w:p w14:paraId="7FBCF66C" w14:textId="77777777" w:rsidR="00E06B4A" w:rsidRPr="006017A4" w:rsidRDefault="00E06B4A" w:rsidP="00DC54F3">
            <w:pPr>
              <w:spacing w:line="259" w:lineRule="auto"/>
              <w:ind w:left="77"/>
              <w:jc w:val="center"/>
              <w:rPr>
                <w:rFonts w:cstheme="minorHAnsi"/>
              </w:rPr>
            </w:pPr>
            <w:r w:rsidRPr="006017A4">
              <w:rPr>
                <w:rFonts w:cstheme="minorHAnsi"/>
              </w:rPr>
              <w:t xml:space="preserve"> </w:t>
            </w:r>
          </w:p>
        </w:tc>
        <w:tc>
          <w:tcPr>
            <w:tcW w:w="432" w:type="dxa"/>
            <w:tcBorders>
              <w:top w:val="double" w:sz="32" w:space="0" w:color="F2F2F2"/>
              <w:left w:val="single" w:sz="8" w:space="0" w:color="B6D9EA"/>
              <w:bottom w:val="double" w:sz="32" w:space="0" w:color="F2F2F2"/>
              <w:right w:val="nil"/>
            </w:tcBorders>
            <w:shd w:val="clear" w:color="auto" w:fill="F2F2F2"/>
            <w:vAlign w:val="center"/>
          </w:tcPr>
          <w:p w14:paraId="0F46953C" w14:textId="77777777" w:rsidR="00E06B4A" w:rsidRPr="006017A4" w:rsidRDefault="00E06B4A" w:rsidP="00DC54F3">
            <w:pPr>
              <w:spacing w:line="259" w:lineRule="auto"/>
              <w:ind w:left="79"/>
              <w:jc w:val="center"/>
              <w:rPr>
                <w:rFonts w:cstheme="minorHAnsi"/>
              </w:rPr>
            </w:pPr>
            <w:r w:rsidRPr="006017A4">
              <w:rPr>
                <w:rFonts w:cstheme="minorHAnsi"/>
              </w:rPr>
              <w:t xml:space="preserve"> </w:t>
            </w:r>
          </w:p>
        </w:tc>
      </w:tr>
      <w:tr w:rsidR="00E06B4A" w:rsidRPr="006017A4" w14:paraId="041E1748" w14:textId="77777777" w:rsidTr="00DC54F3">
        <w:trPr>
          <w:trHeight w:val="475"/>
        </w:trPr>
        <w:tc>
          <w:tcPr>
            <w:tcW w:w="7648" w:type="dxa"/>
            <w:gridSpan w:val="2"/>
            <w:tcBorders>
              <w:top w:val="single" w:sz="8" w:space="0" w:color="B6D9EA"/>
              <w:left w:val="nil"/>
              <w:bottom w:val="single" w:sz="8" w:space="0" w:color="B6D9EA"/>
              <w:right w:val="single" w:sz="8" w:space="0" w:color="B6D9EA"/>
            </w:tcBorders>
            <w:vAlign w:val="center"/>
          </w:tcPr>
          <w:p w14:paraId="6DD32E4F" w14:textId="77777777" w:rsidR="00E06B4A" w:rsidRPr="006017A4" w:rsidRDefault="00E06B4A" w:rsidP="00DC54F3">
            <w:pPr>
              <w:spacing w:line="259" w:lineRule="auto"/>
              <w:rPr>
                <w:rFonts w:cstheme="minorHAnsi"/>
              </w:rPr>
            </w:pPr>
            <w:r w:rsidRPr="006017A4">
              <w:rPr>
                <w:rFonts w:cstheme="minorHAnsi"/>
              </w:rPr>
              <w:t xml:space="preserve">Use of messaging apps </w:t>
            </w:r>
          </w:p>
        </w:tc>
        <w:tc>
          <w:tcPr>
            <w:tcW w:w="421" w:type="dxa"/>
            <w:tcBorders>
              <w:top w:val="single" w:sz="8" w:space="0" w:color="B6D9EA"/>
              <w:left w:val="single" w:sz="8" w:space="0" w:color="B6D9EA"/>
              <w:bottom w:val="single" w:sz="8" w:space="0" w:color="B6D9EA"/>
              <w:right w:val="single" w:sz="8" w:space="0" w:color="B6D9EA"/>
            </w:tcBorders>
            <w:vAlign w:val="center"/>
          </w:tcPr>
          <w:p w14:paraId="59A47DC4" w14:textId="77777777" w:rsidR="00E06B4A" w:rsidRPr="006017A4" w:rsidRDefault="00E06B4A" w:rsidP="00DC54F3">
            <w:pPr>
              <w:spacing w:line="259" w:lineRule="auto"/>
              <w:ind w:left="82"/>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vAlign w:val="center"/>
          </w:tcPr>
          <w:p w14:paraId="1679A5CB" w14:textId="77777777" w:rsidR="00E06B4A" w:rsidRPr="006017A4" w:rsidRDefault="00E06B4A" w:rsidP="00DC54F3">
            <w:pPr>
              <w:spacing w:line="259" w:lineRule="auto"/>
              <w:ind w:left="82"/>
              <w:rPr>
                <w:rFonts w:cstheme="minorHAnsi"/>
              </w:rPr>
            </w:pPr>
            <w:r w:rsidRPr="006017A4">
              <w:rPr>
                <w:rFonts w:cstheme="minorHAnsi"/>
              </w:rPr>
              <w:t xml:space="preserve">X </w:t>
            </w:r>
          </w:p>
        </w:tc>
        <w:tc>
          <w:tcPr>
            <w:tcW w:w="421" w:type="dxa"/>
            <w:tcBorders>
              <w:top w:val="single" w:sz="8" w:space="0" w:color="B6D9EA"/>
              <w:left w:val="single" w:sz="8" w:space="0" w:color="B6D9EA"/>
              <w:bottom w:val="single" w:sz="8" w:space="0" w:color="B6D9EA"/>
              <w:right w:val="single" w:sz="8" w:space="0" w:color="B6D9EA"/>
            </w:tcBorders>
            <w:vAlign w:val="center"/>
          </w:tcPr>
          <w:p w14:paraId="53DA0B33" w14:textId="77777777" w:rsidR="00E06B4A" w:rsidRPr="006017A4" w:rsidRDefault="00E06B4A" w:rsidP="00DC54F3">
            <w:pPr>
              <w:spacing w:line="259" w:lineRule="auto"/>
              <w:ind w:left="77"/>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vAlign w:val="center"/>
          </w:tcPr>
          <w:p w14:paraId="6EEC950B" w14:textId="77777777" w:rsidR="00E06B4A" w:rsidRPr="006017A4" w:rsidRDefault="00E06B4A" w:rsidP="00DC54F3">
            <w:pPr>
              <w:spacing w:line="259" w:lineRule="auto"/>
              <w:ind w:left="77"/>
              <w:jc w:val="center"/>
              <w:rPr>
                <w:rFonts w:cstheme="minorHAnsi"/>
              </w:rPr>
            </w:pPr>
            <w:r w:rsidRPr="006017A4">
              <w:rPr>
                <w:rFonts w:cstheme="minorHAnsi"/>
              </w:rPr>
              <w:t xml:space="preserve"> </w:t>
            </w:r>
          </w:p>
        </w:tc>
        <w:tc>
          <w:tcPr>
            <w:tcW w:w="432" w:type="dxa"/>
            <w:tcBorders>
              <w:top w:val="double" w:sz="32" w:space="0" w:color="F2F2F2"/>
              <w:left w:val="single" w:sz="8" w:space="0" w:color="B6D9EA"/>
              <w:bottom w:val="double" w:sz="32" w:space="0" w:color="F2F2F2"/>
              <w:right w:val="nil"/>
            </w:tcBorders>
            <w:shd w:val="clear" w:color="auto" w:fill="F2F2F2"/>
            <w:vAlign w:val="center"/>
          </w:tcPr>
          <w:p w14:paraId="051EA7F5" w14:textId="77777777" w:rsidR="00E06B4A" w:rsidRPr="006017A4" w:rsidRDefault="00E06B4A" w:rsidP="00DC54F3">
            <w:pPr>
              <w:spacing w:line="259" w:lineRule="auto"/>
              <w:ind w:left="79"/>
              <w:jc w:val="center"/>
              <w:rPr>
                <w:rFonts w:cstheme="minorHAnsi"/>
              </w:rPr>
            </w:pPr>
            <w:r w:rsidRPr="006017A4">
              <w:rPr>
                <w:rFonts w:cstheme="minorHAnsi"/>
              </w:rPr>
              <w:t xml:space="preserve"> </w:t>
            </w:r>
          </w:p>
        </w:tc>
      </w:tr>
      <w:tr w:rsidR="00E06B4A" w:rsidRPr="006017A4" w14:paraId="73011BA6" w14:textId="77777777" w:rsidTr="00DC54F3">
        <w:trPr>
          <w:trHeight w:val="445"/>
        </w:trPr>
        <w:tc>
          <w:tcPr>
            <w:tcW w:w="7648" w:type="dxa"/>
            <w:gridSpan w:val="2"/>
            <w:tcBorders>
              <w:top w:val="single" w:sz="8" w:space="0" w:color="B6D9EA"/>
              <w:left w:val="nil"/>
              <w:bottom w:val="single" w:sz="8" w:space="0" w:color="B6D9EA"/>
              <w:right w:val="single" w:sz="8" w:space="0" w:color="B6D9EA"/>
            </w:tcBorders>
          </w:tcPr>
          <w:p w14:paraId="116FDE41" w14:textId="77777777" w:rsidR="00E06B4A" w:rsidRPr="006017A4" w:rsidRDefault="00E06B4A" w:rsidP="00DC54F3">
            <w:pPr>
              <w:spacing w:line="259" w:lineRule="auto"/>
              <w:rPr>
                <w:rFonts w:cstheme="minorHAnsi"/>
              </w:rPr>
            </w:pPr>
            <w:r w:rsidRPr="006017A4">
              <w:rPr>
                <w:rFonts w:cstheme="minorHAnsi"/>
              </w:rPr>
              <w:t xml:space="preserve">Use of video broadcasting e.g. </w:t>
            </w:r>
            <w:proofErr w:type="spellStart"/>
            <w:r w:rsidRPr="006017A4">
              <w:rPr>
                <w:rFonts w:cstheme="minorHAnsi"/>
              </w:rPr>
              <w:t>Youtube</w:t>
            </w:r>
            <w:proofErr w:type="spellEnd"/>
            <w:r w:rsidRPr="006017A4">
              <w:rPr>
                <w:rFonts w:cstheme="minorHAnsi"/>
              </w:rPr>
              <w:t xml:space="preserve"> </w:t>
            </w:r>
          </w:p>
        </w:tc>
        <w:tc>
          <w:tcPr>
            <w:tcW w:w="421" w:type="dxa"/>
            <w:tcBorders>
              <w:top w:val="single" w:sz="8" w:space="0" w:color="B6D9EA"/>
              <w:left w:val="single" w:sz="8" w:space="0" w:color="B6D9EA"/>
              <w:bottom w:val="single" w:sz="8" w:space="0" w:color="B6D9EA"/>
              <w:right w:val="single" w:sz="8" w:space="0" w:color="B6D9EA"/>
            </w:tcBorders>
          </w:tcPr>
          <w:p w14:paraId="0BAE26D4" w14:textId="77777777" w:rsidR="00E06B4A" w:rsidRPr="006017A4" w:rsidRDefault="00E06B4A" w:rsidP="00DC54F3">
            <w:pPr>
              <w:spacing w:line="259" w:lineRule="auto"/>
              <w:ind w:left="82"/>
              <w:jc w:val="center"/>
              <w:rPr>
                <w:rFonts w:cstheme="minorHAnsi"/>
              </w:rPr>
            </w:pPr>
            <w:r w:rsidRPr="006017A4">
              <w:rPr>
                <w:rFonts w:cstheme="minorHAnsi"/>
                <w:color w:val="494949"/>
              </w:rPr>
              <w:t xml:space="preserve"> </w:t>
            </w:r>
          </w:p>
        </w:tc>
        <w:tc>
          <w:tcPr>
            <w:tcW w:w="424" w:type="dxa"/>
            <w:tcBorders>
              <w:top w:val="single" w:sz="8" w:space="0" w:color="B6D9EA"/>
              <w:left w:val="single" w:sz="8" w:space="0" w:color="B6D9EA"/>
              <w:bottom w:val="single" w:sz="8" w:space="0" w:color="B6D9EA"/>
              <w:right w:val="single" w:sz="8" w:space="0" w:color="B6D9EA"/>
            </w:tcBorders>
          </w:tcPr>
          <w:p w14:paraId="331443DF" w14:textId="77777777" w:rsidR="00E06B4A" w:rsidRPr="006017A4" w:rsidRDefault="00E06B4A" w:rsidP="00DC54F3">
            <w:pPr>
              <w:spacing w:line="259" w:lineRule="auto"/>
              <w:ind w:left="82"/>
              <w:rPr>
                <w:rFonts w:cstheme="minorHAnsi"/>
              </w:rPr>
            </w:pPr>
            <w:r w:rsidRPr="006017A4">
              <w:rPr>
                <w:rFonts w:cstheme="minorHAnsi"/>
              </w:rPr>
              <w:t xml:space="preserve">X </w:t>
            </w:r>
          </w:p>
        </w:tc>
        <w:tc>
          <w:tcPr>
            <w:tcW w:w="421" w:type="dxa"/>
            <w:tcBorders>
              <w:top w:val="single" w:sz="8" w:space="0" w:color="B6D9EA"/>
              <w:left w:val="single" w:sz="8" w:space="0" w:color="B6D9EA"/>
              <w:bottom w:val="single" w:sz="8" w:space="0" w:color="B6D9EA"/>
              <w:right w:val="single" w:sz="8" w:space="0" w:color="B6D9EA"/>
            </w:tcBorders>
          </w:tcPr>
          <w:p w14:paraId="2B7C85F9" w14:textId="77777777" w:rsidR="00E06B4A" w:rsidRPr="006017A4" w:rsidRDefault="00E06B4A" w:rsidP="00DC54F3">
            <w:pPr>
              <w:spacing w:line="259" w:lineRule="auto"/>
              <w:ind w:left="77"/>
              <w:jc w:val="center"/>
              <w:rPr>
                <w:rFonts w:cstheme="minorHAnsi"/>
              </w:rPr>
            </w:pPr>
            <w:r w:rsidRPr="006017A4">
              <w:rPr>
                <w:rFonts w:cstheme="minorHAnsi"/>
              </w:rPr>
              <w:t xml:space="preserve"> </w:t>
            </w:r>
          </w:p>
        </w:tc>
        <w:tc>
          <w:tcPr>
            <w:tcW w:w="422" w:type="dxa"/>
            <w:tcBorders>
              <w:top w:val="single" w:sz="8" w:space="0" w:color="B6D9EA"/>
              <w:left w:val="single" w:sz="8" w:space="0" w:color="B6D9EA"/>
              <w:bottom w:val="single" w:sz="8" w:space="0" w:color="B6D9EA"/>
              <w:right w:val="single" w:sz="8" w:space="0" w:color="B6D9EA"/>
            </w:tcBorders>
          </w:tcPr>
          <w:p w14:paraId="632C71A1" w14:textId="77777777" w:rsidR="00E06B4A" w:rsidRPr="006017A4" w:rsidRDefault="00E06B4A" w:rsidP="00DC54F3">
            <w:pPr>
              <w:spacing w:line="259" w:lineRule="auto"/>
              <w:ind w:left="77"/>
              <w:jc w:val="center"/>
              <w:rPr>
                <w:rFonts w:cstheme="minorHAnsi"/>
              </w:rPr>
            </w:pPr>
            <w:r w:rsidRPr="006017A4">
              <w:rPr>
                <w:rFonts w:cstheme="minorHAnsi"/>
              </w:rPr>
              <w:t xml:space="preserve"> </w:t>
            </w:r>
          </w:p>
        </w:tc>
        <w:tc>
          <w:tcPr>
            <w:tcW w:w="432" w:type="dxa"/>
            <w:tcBorders>
              <w:top w:val="double" w:sz="32" w:space="0" w:color="F2F2F2"/>
              <w:left w:val="single" w:sz="8" w:space="0" w:color="B6D9EA"/>
              <w:bottom w:val="single" w:sz="8" w:space="0" w:color="B6D9EA"/>
              <w:right w:val="nil"/>
            </w:tcBorders>
            <w:shd w:val="clear" w:color="auto" w:fill="F2F2F2"/>
          </w:tcPr>
          <w:p w14:paraId="3B1014F7" w14:textId="77777777" w:rsidR="00E06B4A" w:rsidRPr="006017A4" w:rsidRDefault="00E06B4A" w:rsidP="00DC54F3">
            <w:pPr>
              <w:spacing w:line="259" w:lineRule="auto"/>
              <w:ind w:left="79"/>
              <w:jc w:val="center"/>
              <w:rPr>
                <w:rFonts w:cstheme="minorHAnsi"/>
              </w:rPr>
            </w:pPr>
            <w:r w:rsidRPr="006017A4">
              <w:rPr>
                <w:rFonts w:cstheme="minorHAnsi"/>
              </w:rPr>
              <w:t xml:space="preserve"> </w:t>
            </w:r>
          </w:p>
        </w:tc>
      </w:tr>
    </w:tbl>
    <w:p w14:paraId="0C8E99EE" w14:textId="77777777" w:rsidR="00E06B4A" w:rsidRPr="006017A4" w:rsidRDefault="00E06B4A" w:rsidP="00E06B4A">
      <w:pPr>
        <w:spacing w:after="293"/>
        <w:ind w:left="206"/>
        <w:rPr>
          <w:rFonts w:cstheme="minorHAnsi"/>
        </w:rPr>
      </w:pPr>
      <w:r w:rsidRPr="006017A4">
        <w:rPr>
          <w:rFonts w:cstheme="minorHAnsi"/>
          <w:color w:val="003EA4"/>
        </w:rPr>
        <w:t xml:space="preserve"> </w:t>
      </w:r>
    </w:p>
    <w:p w14:paraId="55B40538" w14:textId="77777777" w:rsidR="00E06B4A" w:rsidRPr="006017A4" w:rsidRDefault="00E06B4A" w:rsidP="00E06B4A">
      <w:pPr>
        <w:pStyle w:val="Heading1"/>
        <w:ind w:left="201"/>
        <w:rPr>
          <w:rFonts w:asciiTheme="minorHAnsi" w:hAnsiTheme="minorHAnsi" w:cstheme="minorHAnsi"/>
          <w:color w:val="auto"/>
          <w:sz w:val="22"/>
          <w:szCs w:val="22"/>
        </w:rPr>
      </w:pPr>
      <w:r w:rsidRPr="006017A4">
        <w:rPr>
          <w:rFonts w:asciiTheme="minorHAnsi" w:hAnsiTheme="minorHAnsi" w:cstheme="minorHAnsi"/>
          <w:color w:val="auto"/>
          <w:sz w:val="22"/>
          <w:szCs w:val="22"/>
        </w:rPr>
        <w:t xml:space="preserve">Responding to incidents of misuse </w:t>
      </w:r>
    </w:p>
    <w:p w14:paraId="7639134D" w14:textId="77777777" w:rsidR="00E06B4A" w:rsidRPr="006017A4" w:rsidRDefault="00E06B4A" w:rsidP="00E06B4A">
      <w:pPr>
        <w:spacing w:after="245"/>
        <w:ind w:left="216" w:right="1"/>
        <w:rPr>
          <w:rFonts w:cstheme="minorHAnsi"/>
        </w:rPr>
      </w:pPr>
      <w:r w:rsidRPr="006017A4">
        <w:rPr>
          <w:rFonts w:cstheme="minorHAnsi"/>
        </w:rPr>
        <w:t xml:space="preserve">This guidance is intended for use when staff need to manage incidents that involve the use of online services. It encourages a safe and secure approach to the management of the incident. Incidents might involve illegal or inappropriate activities (see “User Actions” above).  </w:t>
      </w:r>
    </w:p>
    <w:p w14:paraId="06A668A3" w14:textId="77777777" w:rsidR="00E06B4A" w:rsidRPr="006017A4" w:rsidRDefault="00E06B4A" w:rsidP="00E06B4A">
      <w:pPr>
        <w:pStyle w:val="Heading1"/>
        <w:ind w:left="201"/>
        <w:rPr>
          <w:rFonts w:asciiTheme="minorHAnsi" w:hAnsiTheme="minorHAnsi" w:cstheme="minorHAnsi"/>
          <w:color w:val="auto"/>
          <w:sz w:val="22"/>
          <w:szCs w:val="22"/>
        </w:rPr>
      </w:pPr>
      <w:r w:rsidRPr="006017A4">
        <w:rPr>
          <w:rFonts w:asciiTheme="minorHAnsi" w:hAnsiTheme="minorHAnsi" w:cstheme="minorHAnsi"/>
          <w:color w:val="auto"/>
          <w:sz w:val="22"/>
          <w:szCs w:val="22"/>
        </w:rPr>
        <w:t xml:space="preserve">Illegal Incidents  </w:t>
      </w:r>
    </w:p>
    <w:p w14:paraId="3908EBD7" w14:textId="77777777" w:rsidR="00E06B4A" w:rsidRPr="006017A4" w:rsidRDefault="00E06B4A" w:rsidP="00E06B4A">
      <w:pPr>
        <w:spacing w:after="36"/>
        <w:ind w:left="206" w:right="24"/>
        <w:rPr>
          <w:rFonts w:cstheme="minorHAnsi"/>
          <w:bCs/>
        </w:rPr>
      </w:pPr>
      <w:r w:rsidRPr="006017A4">
        <w:rPr>
          <w:rFonts w:cstheme="minorHAnsi"/>
          <w:bCs/>
        </w:rPr>
        <w:t xml:space="preserve">If there is any suspicion that the web site(s) concerned may contain child abuse images, or if there is any other suspected illegal activity, refer to the </w:t>
      </w:r>
      <w:proofErr w:type="gramStart"/>
      <w:r w:rsidRPr="006017A4">
        <w:rPr>
          <w:rFonts w:cstheme="minorHAnsi"/>
          <w:bCs/>
        </w:rPr>
        <w:t>right hand</w:t>
      </w:r>
      <w:proofErr w:type="gramEnd"/>
      <w:r w:rsidRPr="006017A4">
        <w:rPr>
          <w:rFonts w:cstheme="minorHAnsi"/>
          <w:bCs/>
        </w:rPr>
        <w:t xml:space="preserve"> side of the Flowchart (below and appendix) for responding to online safety incidents and report immediately to the police.  </w:t>
      </w:r>
      <w:r w:rsidRPr="006017A4">
        <w:rPr>
          <w:rFonts w:cstheme="minorHAnsi"/>
          <w:bCs/>
        </w:rPr>
        <w:br w:type="page"/>
      </w:r>
    </w:p>
    <w:p w14:paraId="264C5A8B" w14:textId="77777777" w:rsidR="00E06B4A" w:rsidRPr="006017A4" w:rsidRDefault="00E06B4A" w:rsidP="00E06B4A">
      <w:pPr>
        <w:spacing w:after="0"/>
        <w:ind w:left="567"/>
        <w:jc w:val="both"/>
        <w:rPr>
          <w:rFonts w:cstheme="minorHAnsi"/>
        </w:rPr>
      </w:pPr>
      <w:r w:rsidRPr="006017A4">
        <w:rPr>
          <w:rFonts w:cstheme="minorHAnsi"/>
          <w:noProof/>
          <w:lang w:eastAsia="en-GB"/>
        </w:rPr>
        <w:lastRenderedPageBreak/>
        <w:drawing>
          <wp:inline distT="0" distB="0" distL="0" distR="0" wp14:anchorId="2150B931" wp14:editId="30DD5BDA">
            <wp:extent cx="5731510" cy="7409815"/>
            <wp:effectExtent l="0" t="0" r="0" b="0"/>
            <wp:docPr id="4243" name="Picture 4243"/>
            <wp:cNvGraphicFramePr/>
            <a:graphic xmlns:a="http://schemas.openxmlformats.org/drawingml/2006/main">
              <a:graphicData uri="http://schemas.openxmlformats.org/drawingml/2006/picture">
                <pic:pic xmlns:pic="http://schemas.openxmlformats.org/drawingml/2006/picture">
                  <pic:nvPicPr>
                    <pic:cNvPr id="4243" name="Picture 4243"/>
                    <pic:cNvPicPr/>
                  </pic:nvPicPr>
                  <pic:blipFill>
                    <a:blip r:embed="rId30"/>
                    <a:stretch>
                      <a:fillRect/>
                    </a:stretch>
                  </pic:blipFill>
                  <pic:spPr>
                    <a:xfrm>
                      <a:off x="0" y="0"/>
                      <a:ext cx="5731510" cy="7409815"/>
                    </a:xfrm>
                    <a:prstGeom prst="rect">
                      <a:avLst/>
                    </a:prstGeom>
                  </pic:spPr>
                </pic:pic>
              </a:graphicData>
            </a:graphic>
          </wp:inline>
        </w:drawing>
      </w:r>
      <w:r w:rsidRPr="006017A4">
        <w:rPr>
          <w:rFonts w:cstheme="minorHAnsi"/>
        </w:rPr>
        <w:t xml:space="preserve"> </w:t>
      </w:r>
    </w:p>
    <w:p w14:paraId="5A3A4C41" w14:textId="77777777" w:rsidR="00E06B4A" w:rsidRPr="006017A4" w:rsidRDefault="00E06B4A" w:rsidP="00E06B4A">
      <w:pPr>
        <w:pStyle w:val="Heading1"/>
        <w:ind w:left="201"/>
        <w:rPr>
          <w:rFonts w:asciiTheme="minorHAnsi" w:hAnsiTheme="minorHAnsi" w:cstheme="minorHAnsi"/>
          <w:color w:val="auto"/>
          <w:sz w:val="22"/>
          <w:szCs w:val="22"/>
        </w:rPr>
      </w:pPr>
      <w:r w:rsidRPr="006017A4">
        <w:rPr>
          <w:rFonts w:asciiTheme="minorHAnsi" w:hAnsiTheme="minorHAnsi" w:cstheme="minorHAnsi"/>
          <w:color w:val="auto"/>
          <w:sz w:val="22"/>
          <w:szCs w:val="22"/>
        </w:rPr>
        <w:t xml:space="preserve">Other Incidents </w:t>
      </w:r>
    </w:p>
    <w:p w14:paraId="098C3794" w14:textId="77777777" w:rsidR="00E06B4A" w:rsidRPr="006017A4" w:rsidRDefault="00E06B4A" w:rsidP="00E06B4A">
      <w:pPr>
        <w:ind w:left="216" w:right="1"/>
        <w:rPr>
          <w:rFonts w:cstheme="minorHAnsi"/>
        </w:rPr>
      </w:pPr>
      <w:r w:rsidRPr="006017A4">
        <w:rPr>
          <w:rFonts w:cstheme="minorHAnsi"/>
        </w:rPr>
        <w:t xml:space="preserve">It is hoped that all members of the school community will be responsible users of digital technologies, who understand and follow school policy. However, there may be times when infringements of the policy could take place, through careless or irresponsible or, very rarely, through deliberate misuse.   </w:t>
      </w:r>
    </w:p>
    <w:p w14:paraId="633CD3B3" w14:textId="77777777" w:rsidR="00E06B4A" w:rsidRPr="006017A4" w:rsidRDefault="00E06B4A" w:rsidP="00E06B4A">
      <w:pPr>
        <w:spacing w:after="11" w:line="251" w:lineRule="auto"/>
        <w:ind w:left="216"/>
        <w:jc w:val="both"/>
        <w:rPr>
          <w:rFonts w:cstheme="minorHAnsi"/>
        </w:rPr>
      </w:pPr>
      <w:r w:rsidRPr="006017A4">
        <w:rPr>
          <w:rFonts w:cstheme="minorHAnsi"/>
          <w:b/>
        </w:rPr>
        <w:t xml:space="preserve">In the event of suspicion, all steps in this procedure should be followed: </w:t>
      </w:r>
    </w:p>
    <w:p w14:paraId="2F9256F1" w14:textId="77777777" w:rsidR="00E06B4A" w:rsidRPr="006017A4" w:rsidRDefault="00E06B4A" w:rsidP="00E06B4A">
      <w:pPr>
        <w:numPr>
          <w:ilvl w:val="0"/>
          <w:numId w:val="10"/>
        </w:numPr>
        <w:spacing w:after="59" w:line="249" w:lineRule="auto"/>
        <w:ind w:hanging="360"/>
        <w:jc w:val="both"/>
        <w:rPr>
          <w:rFonts w:cstheme="minorHAnsi"/>
        </w:rPr>
      </w:pPr>
      <w:r w:rsidRPr="006017A4">
        <w:rPr>
          <w:rFonts w:cstheme="minorHAnsi"/>
        </w:rPr>
        <w:lastRenderedPageBreak/>
        <w:t xml:space="preserve">Have more than one senior member of staff involved in this process. This is vital to protect individuals if accusations are subsequently reported. </w:t>
      </w:r>
    </w:p>
    <w:p w14:paraId="1C1E1805" w14:textId="77777777" w:rsidR="00E06B4A" w:rsidRPr="006017A4" w:rsidRDefault="00E06B4A" w:rsidP="00E06B4A">
      <w:pPr>
        <w:numPr>
          <w:ilvl w:val="0"/>
          <w:numId w:val="10"/>
        </w:numPr>
        <w:spacing w:after="42" w:line="269" w:lineRule="auto"/>
        <w:ind w:hanging="360"/>
        <w:jc w:val="both"/>
        <w:rPr>
          <w:rFonts w:cstheme="minorHAnsi"/>
        </w:rPr>
      </w:pPr>
      <w:r w:rsidRPr="006017A4">
        <w:rPr>
          <w:rFonts w:cstheme="minorHAnsi"/>
        </w:rPr>
        <w:t xml:space="preserve">Conduct the procedure using a designated computer that will not be used by young people and if </w:t>
      </w:r>
      <w:proofErr w:type="gramStart"/>
      <w:r w:rsidRPr="006017A4">
        <w:rPr>
          <w:rFonts w:cstheme="minorHAnsi"/>
        </w:rPr>
        <w:t>necessary</w:t>
      </w:r>
      <w:proofErr w:type="gramEnd"/>
      <w:r w:rsidRPr="006017A4">
        <w:rPr>
          <w:rFonts w:cstheme="minorHAnsi"/>
        </w:rPr>
        <w:t xml:space="preserve"> can be taken off site by the police should the need arise. Use the same computer for the duration of the procedure. </w:t>
      </w:r>
    </w:p>
    <w:p w14:paraId="498C41B2" w14:textId="77777777" w:rsidR="00E06B4A" w:rsidRPr="006017A4" w:rsidRDefault="00E06B4A" w:rsidP="00E06B4A">
      <w:pPr>
        <w:numPr>
          <w:ilvl w:val="0"/>
          <w:numId w:val="10"/>
        </w:numPr>
        <w:spacing w:after="42" w:line="269" w:lineRule="auto"/>
        <w:ind w:hanging="360"/>
        <w:jc w:val="both"/>
        <w:rPr>
          <w:rFonts w:cstheme="minorHAnsi"/>
        </w:rPr>
      </w:pPr>
      <w:r w:rsidRPr="006017A4">
        <w:rPr>
          <w:rFonts w:cstheme="minorHAnsi"/>
        </w:rPr>
        <w:t xml:space="preserve">It is important to ensure that the relevant staff should have appropriate internet access to conduct the procedure, but also that the sites and content visited are closely monitored and recorded (to provide further protection).  </w:t>
      </w:r>
    </w:p>
    <w:p w14:paraId="24C12740" w14:textId="77777777" w:rsidR="00E06B4A" w:rsidRPr="006017A4" w:rsidRDefault="00E06B4A" w:rsidP="00E06B4A">
      <w:pPr>
        <w:numPr>
          <w:ilvl w:val="0"/>
          <w:numId w:val="10"/>
        </w:numPr>
        <w:spacing w:after="42" w:line="269" w:lineRule="auto"/>
        <w:ind w:hanging="360"/>
        <w:jc w:val="both"/>
        <w:rPr>
          <w:rFonts w:cstheme="minorHAnsi"/>
        </w:rPr>
      </w:pPr>
      <w:r w:rsidRPr="006017A4">
        <w:rPr>
          <w:rFonts w:cstheme="minorHAnsi"/>
        </w:rPr>
        <w:t xml:space="preserve">Record the URL of any site containing the alleged misuse and describe the nature of the content causing concern. It may also be necessary to record and store screenshots of the content on the machine being used for investigation. These may be printed, signed and attached to the form (except in the case of images of child sexual abuse – see below) </w:t>
      </w:r>
    </w:p>
    <w:p w14:paraId="210B9712" w14:textId="77777777" w:rsidR="00E06B4A" w:rsidRPr="006017A4" w:rsidRDefault="00E06B4A" w:rsidP="00E06B4A">
      <w:pPr>
        <w:numPr>
          <w:ilvl w:val="0"/>
          <w:numId w:val="10"/>
        </w:numPr>
        <w:spacing w:after="47" w:line="249" w:lineRule="auto"/>
        <w:ind w:hanging="360"/>
        <w:jc w:val="both"/>
        <w:rPr>
          <w:rFonts w:cstheme="minorHAnsi"/>
        </w:rPr>
      </w:pPr>
      <w:r w:rsidRPr="006017A4">
        <w:rPr>
          <w:rFonts w:cstheme="minorHAnsi"/>
        </w:rPr>
        <w:t xml:space="preserve">Once this has been completed and fully investigated the group will need to judge whether this concern has substance or not. If it does, then appropriate action will be required and could include the following: </w:t>
      </w:r>
    </w:p>
    <w:p w14:paraId="239CD892" w14:textId="77777777" w:rsidR="00731C87" w:rsidRPr="006017A4" w:rsidRDefault="00E06B4A" w:rsidP="00E06B4A">
      <w:pPr>
        <w:numPr>
          <w:ilvl w:val="1"/>
          <w:numId w:val="10"/>
        </w:numPr>
        <w:spacing w:after="5" w:line="300" w:lineRule="auto"/>
        <w:ind w:right="3221" w:hanging="10"/>
        <w:rPr>
          <w:rFonts w:cstheme="minorHAnsi"/>
        </w:rPr>
      </w:pPr>
      <w:r w:rsidRPr="006017A4">
        <w:rPr>
          <w:rFonts w:cstheme="minorHAnsi"/>
        </w:rPr>
        <w:t xml:space="preserve">Internal response or discipline procedures </w:t>
      </w:r>
    </w:p>
    <w:p w14:paraId="74265D83" w14:textId="77777777" w:rsidR="00731C87" w:rsidRPr="006017A4" w:rsidRDefault="00E06B4A" w:rsidP="00731C87">
      <w:pPr>
        <w:spacing w:after="5" w:line="300" w:lineRule="auto"/>
        <w:ind w:left="1297" w:right="3221"/>
        <w:rPr>
          <w:rFonts w:cstheme="minorHAnsi"/>
        </w:rPr>
      </w:pPr>
      <w:r w:rsidRPr="006017A4">
        <w:rPr>
          <w:rFonts w:eastAsia="Courier New" w:cstheme="minorHAnsi"/>
        </w:rPr>
        <w:t>o</w:t>
      </w:r>
      <w:r w:rsidRPr="006017A4">
        <w:rPr>
          <w:rFonts w:eastAsia="Arial" w:cstheme="minorHAnsi"/>
        </w:rPr>
        <w:t xml:space="preserve"> </w:t>
      </w:r>
      <w:r w:rsidR="00731C87" w:rsidRPr="006017A4">
        <w:rPr>
          <w:rFonts w:cstheme="minorHAnsi"/>
        </w:rPr>
        <w:t xml:space="preserve">Involvement by Local Authority </w:t>
      </w:r>
    </w:p>
    <w:p w14:paraId="54AF58B1" w14:textId="5BF8D593" w:rsidR="00E06B4A" w:rsidRPr="006017A4" w:rsidRDefault="00E06B4A" w:rsidP="00731C87">
      <w:pPr>
        <w:spacing w:after="5" w:line="300" w:lineRule="auto"/>
        <w:ind w:left="1297" w:right="3221"/>
        <w:rPr>
          <w:rFonts w:cstheme="minorHAnsi"/>
        </w:rPr>
      </w:pPr>
      <w:r w:rsidRPr="006017A4">
        <w:rPr>
          <w:rFonts w:eastAsia="Courier New" w:cstheme="minorHAnsi"/>
        </w:rPr>
        <w:t>o</w:t>
      </w:r>
      <w:r w:rsidRPr="006017A4">
        <w:rPr>
          <w:rFonts w:eastAsia="Arial" w:cstheme="minorHAnsi"/>
        </w:rPr>
        <w:t xml:space="preserve"> </w:t>
      </w:r>
      <w:r w:rsidRPr="006017A4">
        <w:rPr>
          <w:rFonts w:cstheme="minorHAnsi"/>
        </w:rPr>
        <w:t xml:space="preserve">Police involvement and/or action </w:t>
      </w:r>
    </w:p>
    <w:p w14:paraId="65EA5F42" w14:textId="77777777" w:rsidR="00E06B4A" w:rsidRPr="006017A4" w:rsidRDefault="00E06B4A" w:rsidP="00E06B4A">
      <w:pPr>
        <w:numPr>
          <w:ilvl w:val="0"/>
          <w:numId w:val="10"/>
        </w:numPr>
        <w:spacing w:after="46" w:line="251" w:lineRule="auto"/>
        <w:ind w:hanging="360"/>
        <w:jc w:val="both"/>
        <w:rPr>
          <w:rFonts w:cstheme="minorHAnsi"/>
        </w:rPr>
      </w:pPr>
      <w:r w:rsidRPr="006017A4">
        <w:rPr>
          <w:rFonts w:cstheme="minorHAnsi"/>
          <w:b/>
        </w:rPr>
        <w:t>If content being reviewed includes images of child abuse,</w:t>
      </w:r>
      <w:r w:rsidRPr="006017A4">
        <w:rPr>
          <w:rFonts w:cstheme="minorHAnsi"/>
          <w:b/>
          <w:color w:val="494949"/>
        </w:rPr>
        <w:t xml:space="preserve"> </w:t>
      </w:r>
      <w:r w:rsidRPr="006017A4">
        <w:rPr>
          <w:rFonts w:cstheme="minorHAnsi"/>
          <w:b/>
        </w:rPr>
        <w:t xml:space="preserve">then the monitoring should be halted and referred to the Police immediately. Other instances to report to the police would include: </w:t>
      </w:r>
    </w:p>
    <w:p w14:paraId="58394348" w14:textId="77777777" w:rsidR="00731C87" w:rsidRPr="006017A4" w:rsidRDefault="00E06B4A" w:rsidP="00E06B4A">
      <w:pPr>
        <w:numPr>
          <w:ilvl w:val="1"/>
          <w:numId w:val="10"/>
        </w:numPr>
        <w:spacing w:after="5" w:line="300" w:lineRule="auto"/>
        <w:ind w:right="3221" w:hanging="10"/>
        <w:rPr>
          <w:rFonts w:cstheme="minorHAnsi"/>
        </w:rPr>
      </w:pPr>
      <w:r w:rsidRPr="006017A4">
        <w:rPr>
          <w:rFonts w:cstheme="minorHAnsi"/>
        </w:rPr>
        <w:t>incidents of ‘grooming’ behaviour</w:t>
      </w:r>
    </w:p>
    <w:p w14:paraId="6B554276" w14:textId="304EC070" w:rsidR="00E06B4A" w:rsidRPr="006017A4" w:rsidRDefault="00E06B4A" w:rsidP="00731C87">
      <w:pPr>
        <w:spacing w:after="5" w:line="300" w:lineRule="auto"/>
        <w:ind w:left="1297" w:right="3221"/>
        <w:rPr>
          <w:rFonts w:cstheme="minorHAnsi"/>
        </w:rPr>
      </w:pPr>
      <w:r w:rsidRPr="006017A4">
        <w:rPr>
          <w:rFonts w:eastAsia="Courier New" w:cstheme="minorHAnsi"/>
        </w:rPr>
        <w:t>o</w:t>
      </w:r>
      <w:r w:rsidRPr="006017A4">
        <w:rPr>
          <w:rFonts w:eastAsia="Arial" w:cstheme="minorHAnsi"/>
        </w:rPr>
        <w:t xml:space="preserve"> </w:t>
      </w:r>
      <w:r w:rsidRPr="006017A4">
        <w:rPr>
          <w:rFonts w:cstheme="minorHAnsi"/>
        </w:rPr>
        <w:t xml:space="preserve">the sending of obscene materials to a child </w:t>
      </w:r>
    </w:p>
    <w:p w14:paraId="2E333F1E" w14:textId="77777777" w:rsidR="00731C87" w:rsidRPr="006017A4" w:rsidRDefault="00E06B4A" w:rsidP="00E06B4A">
      <w:pPr>
        <w:numPr>
          <w:ilvl w:val="1"/>
          <w:numId w:val="10"/>
        </w:numPr>
        <w:spacing w:after="5" w:line="301" w:lineRule="auto"/>
        <w:ind w:right="3221" w:hanging="10"/>
        <w:rPr>
          <w:rFonts w:cstheme="minorHAnsi"/>
        </w:rPr>
      </w:pPr>
      <w:r w:rsidRPr="006017A4">
        <w:rPr>
          <w:rFonts w:cstheme="minorHAnsi"/>
        </w:rPr>
        <w:t>adult material which potentially breach</w:t>
      </w:r>
      <w:r w:rsidR="00731C87" w:rsidRPr="006017A4">
        <w:rPr>
          <w:rFonts w:cstheme="minorHAnsi"/>
        </w:rPr>
        <w:t>es the Obscene Publications Act</w:t>
      </w:r>
    </w:p>
    <w:p w14:paraId="4199BCE4" w14:textId="77777777" w:rsidR="00731C87" w:rsidRPr="006017A4" w:rsidRDefault="00E06B4A" w:rsidP="00731C87">
      <w:pPr>
        <w:spacing w:after="5" w:line="301" w:lineRule="auto"/>
        <w:ind w:left="1297" w:right="3221"/>
        <w:rPr>
          <w:rFonts w:cstheme="minorHAnsi"/>
        </w:rPr>
      </w:pPr>
      <w:r w:rsidRPr="006017A4">
        <w:rPr>
          <w:rFonts w:eastAsia="Courier New" w:cstheme="minorHAnsi"/>
        </w:rPr>
        <w:t>o</w:t>
      </w:r>
      <w:r w:rsidRPr="006017A4">
        <w:rPr>
          <w:rFonts w:eastAsia="Arial" w:cstheme="minorHAnsi"/>
        </w:rPr>
        <w:t xml:space="preserve"> </w:t>
      </w:r>
      <w:r w:rsidR="00731C87" w:rsidRPr="006017A4">
        <w:rPr>
          <w:rFonts w:cstheme="minorHAnsi"/>
        </w:rPr>
        <w:t>criminally racist material</w:t>
      </w:r>
    </w:p>
    <w:p w14:paraId="40E3A0C1" w14:textId="52A69682" w:rsidR="00E06B4A" w:rsidRPr="006017A4" w:rsidRDefault="00731C87" w:rsidP="00731C87">
      <w:pPr>
        <w:spacing w:after="5" w:line="301" w:lineRule="auto"/>
        <w:ind w:left="1297" w:right="3221"/>
        <w:rPr>
          <w:rFonts w:cstheme="minorHAnsi"/>
        </w:rPr>
      </w:pPr>
      <w:r w:rsidRPr="006017A4">
        <w:rPr>
          <w:rFonts w:eastAsia="Courier New" w:cstheme="minorHAnsi"/>
        </w:rPr>
        <w:t>o</w:t>
      </w:r>
      <w:r w:rsidRPr="006017A4">
        <w:rPr>
          <w:rFonts w:cstheme="minorHAnsi"/>
        </w:rPr>
        <w:t xml:space="preserve"> </w:t>
      </w:r>
      <w:r w:rsidR="00E06B4A" w:rsidRPr="006017A4">
        <w:rPr>
          <w:rFonts w:cstheme="minorHAnsi"/>
        </w:rPr>
        <w:t xml:space="preserve">promotion of terrorism or extremism </w:t>
      </w:r>
    </w:p>
    <w:p w14:paraId="0FB9508C" w14:textId="77777777" w:rsidR="00731C87" w:rsidRPr="006017A4" w:rsidRDefault="00E06B4A" w:rsidP="00E06B4A">
      <w:pPr>
        <w:numPr>
          <w:ilvl w:val="1"/>
          <w:numId w:val="10"/>
        </w:numPr>
        <w:spacing w:after="5" w:line="300" w:lineRule="auto"/>
        <w:ind w:right="3221" w:hanging="10"/>
        <w:rPr>
          <w:rFonts w:cstheme="minorHAnsi"/>
        </w:rPr>
      </w:pPr>
      <w:r w:rsidRPr="006017A4">
        <w:rPr>
          <w:rFonts w:cstheme="minorHAnsi"/>
        </w:rPr>
        <w:t xml:space="preserve">offences under the Computer Misuse Act (see User Actions chart above) </w:t>
      </w:r>
    </w:p>
    <w:p w14:paraId="779AD790" w14:textId="5BE8DED4" w:rsidR="00E06B4A" w:rsidRPr="006017A4" w:rsidRDefault="00E06B4A" w:rsidP="00731C87">
      <w:pPr>
        <w:spacing w:after="5" w:line="300" w:lineRule="auto"/>
        <w:ind w:left="1297" w:right="3221"/>
        <w:rPr>
          <w:rFonts w:cstheme="minorHAnsi"/>
        </w:rPr>
      </w:pPr>
      <w:r w:rsidRPr="006017A4">
        <w:rPr>
          <w:rFonts w:eastAsia="Courier New" w:cstheme="minorHAnsi"/>
        </w:rPr>
        <w:t>o</w:t>
      </w:r>
      <w:r w:rsidRPr="006017A4">
        <w:rPr>
          <w:rFonts w:eastAsia="Arial" w:cstheme="minorHAnsi"/>
        </w:rPr>
        <w:t xml:space="preserve"> </w:t>
      </w:r>
      <w:r w:rsidRPr="006017A4">
        <w:rPr>
          <w:rFonts w:cstheme="minorHAnsi"/>
        </w:rPr>
        <w:t>other criminal conduct, activity or materials</w:t>
      </w:r>
      <w:r w:rsidRPr="006017A4">
        <w:rPr>
          <w:rFonts w:cstheme="minorHAnsi"/>
          <w:b/>
        </w:rPr>
        <w:t xml:space="preserve"> </w:t>
      </w:r>
    </w:p>
    <w:p w14:paraId="0A4CAC26" w14:textId="77777777" w:rsidR="00E06B4A" w:rsidRPr="006017A4" w:rsidRDefault="00E06B4A" w:rsidP="00E06B4A">
      <w:pPr>
        <w:numPr>
          <w:ilvl w:val="0"/>
          <w:numId w:val="10"/>
        </w:numPr>
        <w:spacing w:after="11" w:line="251" w:lineRule="auto"/>
        <w:ind w:hanging="360"/>
        <w:jc w:val="both"/>
        <w:rPr>
          <w:rFonts w:cstheme="minorHAnsi"/>
        </w:rPr>
      </w:pPr>
      <w:r w:rsidRPr="006017A4">
        <w:rPr>
          <w:rFonts w:cstheme="minorHAnsi"/>
          <w:b/>
        </w:rPr>
        <w:t xml:space="preserve">Isolate the computer in question as best you can. Any change to its state may hinder a later police investigation. </w:t>
      </w:r>
    </w:p>
    <w:p w14:paraId="3A74D298" w14:textId="77777777" w:rsidR="00E06B4A" w:rsidRPr="006017A4" w:rsidRDefault="00E06B4A" w:rsidP="00E06B4A">
      <w:pPr>
        <w:spacing w:after="327"/>
        <w:ind w:left="216" w:right="1"/>
        <w:rPr>
          <w:rFonts w:cstheme="minorHAnsi"/>
        </w:rPr>
      </w:pPr>
      <w:r w:rsidRPr="006017A4">
        <w:rPr>
          <w:rFonts w:cstheme="minorHAnsi"/>
        </w:rPr>
        <w:t xml:space="preserve">It is important that </w:t>
      </w:r>
      <w:proofErr w:type="gramStart"/>
      <w:r w:rsidRPr="006017A4">
        <w:rPr>
          <w:rFonts w:cstheme="minorHAnsi"/>
        </w:rPr>
        <w:t>all of</w:t>
      </w:r>
      <w:proofErr w:type="gramEnd"/>
      <w:r w:rsidRPr="006017A4">
        <w:rPr>
          <w:rFonts w:cstheme="minorHAnsi"/>
        </w:rPr>
        <w:t xml:space="preserve"> the above steps are taken as they will provide an evidence trail for the school and possibly the police and demonstrate that visits to these sites were carried out for safeguarding purposes. The completed form should be retained by the group for evidence and reference purposes. </w:t>
      </w:r>
    </w:p>
    <w:p w14:paraId="2EBFF22D" w14:textId="5353C30E" w:rsidR="00E06B4A" w:rsidRPr="006017A4" w:rsidRDefault="00E06B4A" w:rsidP="00E06B4A">
      <w:pPr>
        <w:spacing w:after="249"/>
        <w:ind w:left="206"/>
        <w:rPr>
          <w:rFonts w:cstheme="minorHAnsi"/>
        </w:rPr>
      </w:pPr>
      <w:r w:rsidRPr="006017A4">
        <w:rPr>
          <w:rFonts w:cstheme="minorHAnsi"/>
        </w:rPr>
        <w:t xml:space="preserve"> </w:t>
      </w:r>
    </w:p>
    <w:p w14:paraId="4F6ED2C4" w14:textId="69988B82" w:rsidR="00731C87" w:rsidRPr="006017A4" w:rsidRDefault="00731C87" w:rsidP="00E06B4A">
      <w:pPr>
        <w:spacing w:after="249"/>
        <w:ind w:left="206"/>
        <w:rPr>
          <w:rFonts w:cstheme="minorHAnsi"/>
        </w:rPr>
      </w:pPr>
    </w:p>
    <w:p w14:paraId="1C2CE00E" w14:textId="009C4D29" w:rsidR="00731C87" w:rsidRPr="006017A4" w:rsidRDefault="00731C87" w:rsidP="00E06B4A">
      <w:pPr>
        <w:spacing w:after="249"/>
        <w:ind w:left="206"/>
        <w:rPr>
          <w:rFonts w:cstheme="minorHAnsi"/>
        </w:rPr>
      </w:pPr>
    </w:p>
    <w:p w14:paraId="5A3F4E28" w14:textId="77777777" w:rsidR="00E06B4A" w:rsidRPr="006017A4" w:rsidRDefault="00E06B4A" w:rsidP="00E06B4A">
      <w:pPr>
        <w:pStyle w:val="Heading1"/>
        <w:ind w:left="201"/>
        <w:rPr>
          <w:rFonts w:asciiTheme="minorHAnsi" w:hAnsiTheme="minorHAnsi" w:cstheme="minorHAnsi"/>
          <w:color w:val="auto"/>
          <w:sz w:val="22"/>
          <w:szCs w:val="22"/>
        </w:rPr>
      </w:pPr>
      <w:r w:rsidRPr="006017A4">
        <w:rPr>
          <w:rFonts w:asciiTheme="minorHAnsi" w:hAnsiTheme="minorHAnsi" w:cstheme="minorHAnsi"/>
          <w:color w:val="auto"/>
          <w:sz w:val="22"/>
          <w:szCs w:val="22"/>
        </w:rPr>
        <w:t xml:space="preserve">School actions &amp; sanctions  </w:t>
      </w:r>
    </w:p>
    <w:p w14:paraId="49A62B00" w14:textId="77777777" w:rsidR="00E06B4A" w:rsidRPr="006017A4" w:rsidRDefault="00E06B4A" w:rsidP="00E06B4A">
      <w:pPr>
        <w:ind w:left="216" w:right="1"/>
        <w:rPr>
          <w:rFonts w:cstheme="minorHAnsi"/>
        </w:rPr>
      </w:pPr>
      <w:r w:rsidRPr="006017A4">
        <w:rPr>
          <w:rFonts w:cstheme="minorHAnsi"/>
        </w:rPr>
        <w:lastRenderedPageBreak/>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w:t>
      </w:r>
      <w:r w:rsidRPr="006017A4">
        <w:rPr>
          <w:rFonts w:cstheme="minorHAnsi"/>
          <w:color w:val="003EA4"/>
        </w:rPr>
        <w:t xml:space="preserve">:  </w:t>
      </w:r>
    </w:p>
    <w:p w14:paraId="6B0B7B62" w14:textId="207E579D" w:rsidR="00E06B4A" w:rsidRPr="006017A4" w:rsidRDefault="00E06B4A" w:rsidP="006017A4">
      <w:pPr>
        <w:spacing w:after="0"/>
        <w:ind w:left="206"/>
        <w:rPr>
          <w:rFonts w:cstheme="minorHAnsi"/>
        </w:rPr>
      </w:pPr>
      <w:r w:rsidRPr="006017A4">
        <w:rPr>
          <w:rFonts w:cstheme="minorHAnsi"/>
          <w:color w:val="003EA4"/>
        </w:rPr>
        <w:t xml:space="preserve"> </w:t>
      </w:r>
      <w:r w:rsidRPr="006017A4">
        <w:rPr>
          <w:rFonts w:cstheme="minorHAnsi"/>
        </w:rPr>
        <w:t xml:space="preserve"> </w:t>
      </w:r>
    </w:p>
    <w:tbl>
      <w:tblPr>
        <w:tblStyle w:val="TableGrid0"/>
        <w:tblW w:w="8826" w:type="dxa"/>
        <w:tblInd w:w="404" w:type="dxa"/>
        <w:tblCellMar>
          <w:top w:w="56" w:type="dxa"/>
          <w:left w:w="79" w:type="dxa"/>
          <w:right w:w="75" w:type="dxa"/>
        </w:tblCellMar>
        <w:tblLook w:val="04A0" w:firstRow="1" w:lastRow="0" w:firstColumn="1" w:lastColumn="0" w:noHBand="0" w:noVBand="1"/>
      </w:tblPr>
      <w:tblGrid>
        <w:gridCol w:w="14"/>
        <w:gridCol w:w="4961"/>
        <w:gridCol w:w="14"/>
        <w:gridCol w:w="411"/>
        <w:gridCol w:w="14"/>
        <w:gridCol w:w="411"/>
        <w:gridCol w:w="14"/>
        <w:gridCol w:w="411"/>
        <w:gridCol w:w="14"/>
        <w:gridCol w:w="837"/>
        <w:gridCol w:w="14"/>
        <w:gridCol w:w="411"/>
        <w:gridCol w:w="14"/>
        <w:gridCol w:w="411"/>
        <w:gridCol w:w="14"/>
        <w:gridCol w:w="413"/>
        <w:gridCol w:w="14"/>
        <w:gridCol w:w="420"/>
        <w:gridCol w:w="14"/>
      </w:tblGrid>
      <w:tr w:rsidR="00E06B4A" w:rsidRPr="006017A4" w14:paraId="23F66AAE" w14:textId="77777777" w:rsidTr="00DC54F3">
        <w:trPr>
          <w:gridAfter w:val="1"/>
          <w:wAfter w:w="14" w:type="dxa"/>
          <w:trHeight w:val="4172"/>
        </w:trPr>
        <w:tc>
          <w:tcPr>
            <w:tcW w:w="4988" w:type="dxa"/>
            <w:gridSpan w:val="2"/>
            <w:tcBorders>
              <w:top w:val="nil"/>
              <w:left w:val="nil"/>
              <w:bottom w:val="single" w:sz="8" w:space="0" w:color="B6D9EA"/>
              <w:right w:val="single" w:sz="8" w:space="0" w:color="B6D9EA"/>
            </w:tcBorders>
            <w:vAlign w:val="bottom"/>
          </w:tcPr>
          <w:p w14:paraId="32894255" w14:textId="77777777" w:rsidR="00E06B4A" w:rsidRPr="006017A4" w:rsidRDefault="00E06B4A" w:rsidP="00DC54F3">
            <w:pPr>
              <w:spacing w:line="259" w:lineRule="auto"/>
              <w:rPr>
                <w:rFonts w:cstheme="minorHAnsi"/>
              </w:rPr>
            </w:pPr>
            <w:r w:rsidRPr="006017A4">
              <w:rPr>
                <w:rFonts w:cstheme="minorHAnsi"/>
              </w:rPr>
              <w:t xml:space="preserve">Pupils Incidents </w:t>
            </w:r>
          </w:p>
        </w:tc>
        <w:tc>
          <w:tcPr>
            <w:tcW w:w="425" w:type="dxa"/>
            <w:gridSpan w:val="2"/>
            <w:tcBorders>
              <w:top w:val="nil"/>
              <w:left w:val="single" w:sz="8" w:space="0" w:color="B6D9EA"/>
              <w:bottom w:val="single" w:sz="8" w:space="0" w:color="B6D9EA"/>
              <w:right w:val="single" w:sz="8" w:space="0" w:color="B6D9EA"/>
            </w:tcBorders>
            <w:vAlign w:val="bottom"/>
          </w:tcPr>
          <w:p w14:paraId="56C287BA" w14:textId="77777777" w:rsidR="00E06B4A" w:rsidRPr="006017A4" w:rsidRDefault="00E06B4A" w:rsidP="00DC54F3">
            <w:pPr>
              <w:spacing w:line="259" w:lineRule="auto"/>
              <w:ind w:left="29"/>
              <w:rPr>
                <w:rFonts w:cstheme="minorHAnsi"/>
              </w:rPr>
            </w:pPr>
            <w:r w:rsidRPr="006017A4">
              <w:rPr>
                <w:rFonts w:cstheme="minorHAnsi"/>
                <w:noProof/>
              </w:rPr>
              <mc:AlternateContent>
                <mc:Choice Requires="wpg">
                  <w:drawing>
                    <wp:inline distT="0" distB="0" distL="0" distR="0" wp14:anchorId="371985E0" wp14:editId="6931A762">
                      <wp:extent cx="142810" cy="1254317"/>
                      <wp:effectExtent l="0" t="0" r="0" b="0"/>
                      <wp:docPr id="90811" name="Group 90811"/>
                      <wp:cNvGraphicFramePr/>
                      <a:graphic xmlns:a="http://schemas.openxmlformats.org/drawingml/2006/main">
                        <a:graphicData uri="http://schemas.microsoft.com/office/word/2010/wordprocessingGroup">
                          <wpg:wgp>
                            <wpg:cNvGrpSpPr/>
                            <wpg:grpSpPr>
                              <a:xfrm>
                                <a:off x="0" y="0"/>
                                <a:ext cx="142810" cy="1254317"/>
                                <a:chOff x="0" y="0"/>
                                <a:chExt cx="142810" cy="1254317"/>
                              </a:xfrm>
                            </wpg:grpSpPr>
                            <wps:wsp>
                              <wps:cNvPr id="4390" name="Rectangle 4390"/>
                              <wps:cNvSpPr/>
                              <wps:spPr>
                                <a:xfrm rot="-5399999">
                                  <a:off x="-718536" y="345844"/>
                                  <a:ext cx="1627009" cy="189936"/>
                                </a:xfrm>
                                <a:prstGeom prst="rect">
                                  <a:avLst/>
                                </a:prstGeom>
                                <a:ln>
                                  <a:noFill/>
                                </a:ln>
                              </wps:spPr>
                              <wps:txbx>
                                <w:txbxContent>
                                  <w:p w14:paraId="2B2930E6" w14:textId="77777777" w:rsidR="00DC54F3" w:rsidRDefault="00DC54F3" w:rsidP="00E06B4A">
                                    <w:r>
                                      <w:t>Refer to class teacher</w:t>
                                    </w:r>
                                  </w:p>
                                </w:txbxContent>
                              </wps:txbx>
                              <wps:bodyPr horzOverflow="overflow" vert="horz" lIns="0" tIns="0" rIns="0" bIns="0" rtlCol="0">
                                <a:noAutofit/>
                              </wps:bodyPr>
                            </wps:wsp>
                            <wps:wsp>
                              <wps:cNvPr id="4391" name="Rectangle 4391"/>
                              <wps:cNvSpPr/>
                              <wps:spPr>
                                <a:xfrm rot="-5399999">
                                  <a:off x="73896" y="-84352"/>
                                  <a:ext cx="42144" cy="189937"/>
                                </a:xfrm>
                                <a:prstGeom prst="rect">
                                  <a:avLst/>
                                </a:prstGeom>
                                <a:ln>
                                  <a:noFill/>
                                </a:ln>
                              </wps:spPr>
                              <wps:txbx>
                                <w:txbxContent>
                                  <w:p w14:paraId="1B52E5CD" w14:textId="77777777" w:rsidR="00DC54F3" w:rsidRDefault="00DC54F3" w:rsidP="00E06B4A">
                                    <w:r>
                                      <w:t xml:space="preserve"> </w:t>
                                    </w:r>
                                  </w:p>
                                </w:txbxContent>
                              </wps:txbx>
                              <wps:bodyPr horzOverflow="overflow" vert="horz" lIns="0" tIns="0" rIns="0" bIns="0" rtlCol="0">
                                <a:noAutofit/>
                              </wps:bodyPr>
                            </wps:wsp>
                          </wpg:wgp>
                        </a:graphicData>
                      </a:graphic>
                    </wp:inline>
                  </w:drawing>
                </mc:Choice>
                <mc:Fallback>
                  <w:pict>
                    <v:group w14:anchorId="371985E0" id="Group 90811" o:spid="_x0000_s1042" style="width:11.25pt;height:98.75pt;mso-position-horizontal-relative:char;mso-position-vertical-relative:line" coordsize="1428,12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">
                      <v:rect id="Rectangle 4390" o:spid="_x0000_s1043" style="position:absolute;left:-7185;top:3459;width:16269;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" filled="f" stroked="f">
                        <v:textbox inset="0,0,0,0">
                          <w:txbxContent>
                            <w:p w14:paraId="2B2930E6" w14:textId="77777777" w:rsidR="00DC54F3" w:rsidRDefault="00DC54F3" w:rsidP="00E06B4A">
                              <w:r>
                                <w:t>Refer to class teacher</w:t>
                              </w:r>
                            </w:p>
                          </w:txbxContent>
                        </v:textbox>
                      </v:rect>
                      <v:rect id="Rectangle 4391" o:spid="_x0000_s1044"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" filled="f" stroked="f">
                        <v:textbox inset="0,0,0,0">
                          <w:txbxContent>
                            <w:p w14:paraId="1B52E5CD" w14:textId="77777777" w:rsidR="00DC54F3" w:rsidRDefault="00DC54F3" w:rsidP="00E06B4A">
                              <w:r>
                                <w:t xml:space="preserve"> </w:t>
                              </w:r>
                            </w:p>
                          </w:txbxContent>
                        </v:textbox>
                      </v:rect>
                      <w10:anchorlock/>
                    </v:group>
                  </w:pict>
                </mc:Fallback>
              </mc:AlternateContent>
            </w:r>
          </w:p>
        </w:tc>
        <w:tc>
          <w:tcPr>
            <w:tcW w:w="425" w:type="dxa"/>
            <w:gridSpan w:val="2"/>
            <w:tcBorders>
              <w:top w:val="nil"/>
              <w:left w:val="single" w:sz="8" w:space="0" w:color="B6D9EA"/>
              <w:bottom w:val="single" w:sz="8" w:space="0" w:color="B6D9EA"/>
              <w:right w:val="single" w:sz="8" w:space="0" w:color="B6D9EA"/>
            </w:tcBorders>
            <w:vAlign w:val="bottom"/>
          </w:tcPr>
          <w:p w14:paraId="7FDDC408" w14:textId="77777777" w:rsidR="00E06B4A" w:rsidRPr="006017A4" w:rsidRDefault="00E06B4A" w:rsidP="00DC54F3">
            <w:pPr>
              <w:spacing w:line="259" w:lineRule="auto"/>
              <w:ind w:left="31"/>
              <w:rPr>
                <w:rFonts w:cstheme="minorHAnsi"/>
              </w:rPr>
            </w:pPr>
            <w:r w:rsidRPr="006017A4">
              <w:rPr>
                <w:rFonts w:cstheme="minorHAnsi"/>
                <w:noProof/>
              </w:rPr>
              <mc:AlternateContent>
                <mc:Choice Requires="wpg">
                  <w:drawing>
                    <wp:inline distT="0" distB="0" distL="0" distR="0" wp14:anchorId="30EF3F9B" wp14:editId="6567F173">
                      <wp:extent cx="142810" cy="1252793"/>
                      <wp:effectExtent l="0" t="0" r="0" b="0"/>
                      <wp:docPr id="90825" name="Group 90825"/>
                      <wp:cNvGraphicFramePr/>
                      <a:graphic xmlns:a="http://schemas.openxmlformats.org/drawingml/2006/main">
                        <a:graphicData uri="http://schemas.microsoft.com/office/word/2010/wordprocessingGroup">
                          <wpg:wgp>
                            <wpg:cNvGrpSpPr/>
                            <wpg:grpSpPr>
                              <a:xfrm>
                                <a:off x="0" y="0"/>
                                <a:ext cx="142810" cy="1252793"/>
                                <a:chOff x="0" y="0"/>
                                <a:chExt cx="142810" cy="1252793"/>
                              </a:xfrm>
                            </wpg:grpSpPr>
                            <wps:wsp>
                              <wps:cNvPr id="4392" name="Rectangle 4392"/>
                              <wps:cNvSpPr/>
                              <wps:spPr>
                                <a:xfrm rot="-5399999">
                                  <a:off x="-717695" y="345159"/>
                                  <a:ext cx="1625330" cy="189936"/>
                                </a:xfrm>
                                <a:prstGeom prst="rect">
                                  <a:avLst/>
                                </a:prstGeom>
                                <a:ln>
                                  <a:noFill/>
                                </a:ln>
                              </wps:spPr>
                              <wps:txbx>
                                <w:txbxContent>
                                  <w:p w14:paraId="6DC66A89" w14:textId="77777777" w:rsidR="00DC54F3" w:rsidRDefault="00DC54F3" w:rsidP="00E06B4A">
                                    <w:r>
                                      <w:t>Refer to Headteacher</w:t>
                                    </w:r>
                                  </w:p>
                                </w:txbxContent>
                              </wps:txbx>
                              <wps:bodyPr horzOverflow="overflow" vert="horz" lIns="0" tIns="0" rIns="0" bIns="0" rtlCol="0">
                                <a:noAutofit/>
                              </wps:bodyPr>
                            </wps:wsp>
                            <wps:wsp>
                              <wps:cNvPr id="4393" name="Rectangle 4393"/>
                              <wps:cNvSpPr/>
                              <wps:spPr>
                                <a:xfrm rot="-5399999">
                                  <a:off x="73897" y="-84352"/>
                                  <a:ext cx="42144" cy="189937"/>
                                </a:xfrm>
                                <a:prstGeom prst="rect">
                                  <a:avLst/>
                                </a:prstGeom>
                                <a:ln>
                                  <a:noFill/>
                                </a:ln>
                              </wps:spPr>
                              <wps:txbx>
                                <w:txbxContent>
                                  <w:p w14:paraId="2E7EE05E" w14:textId="77777777" w:rsidR="00DC54F3" w:rsidRDefault="00DC54F3" w:rsidP="00E06B4A">
                                    <w:r>
                                      <w:t xml:space="preserve"> </w:t>
                                    </w:r>
                                  </w:p>
                                </w:txbxContent>
                              </wps:txbx>
                              <wps:bodyPr horzOverflow="overflow" vert="horz" lIns="0" tIns="0" rIns="0" bIns="0" rtlCol="0">
                                <a:noAutofit/>
                              </wps:bodyPr>
                            </wps:wsp>
                          </wpg:wgp>
                        </a:graphicData>
                      </a:graphic>
                    </wp:inline>
                  </w:drawing>
                </mc:Choice>
                <mc:Fallback>
                  <w:pict>
                    <v:group w14:anchorId="30EF3F9B" id="Group 90825" o:spid="_x0000_s1045" style="width:11.25pt;height:98.65pt;mso-position-horizontal-relative:char;mso-position-vertical-relative:line" coordsize="1428,12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">
                      <v:rect id="Rectangle 4392" o:spid="_x0000_s1046" style="position:absolute;left:-7176;top:3451;width:16252;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" filled="f" stroked="f">
                        <v:textbox inset="0,0,0,0">
                          <w:txbxContent>
                            <w:p w14:paraId="6DC66A89" w14:textId="77777777" w:rsidR="00DC54F3" w:rsidRDefault="00DC54F3" w:rsidP="00E06B4A">
                              <w:r>
                                <w:t>Refer to Headteacher</w:t>
                              </w:r>
                            </w:p>
                          </w:txbxContent>
                        </v:textbox>
                      </v:rect>
                      <v:rect id="Rectangle 4393" o:spid="_x0000_s1047"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" filled="f" stroked="f">
                        <v:textbox inset="0,0,0,0">
                          <w:txbxContent>
                            <w:p w14:paraId="2E7EE05E" w14:textId="77777777" w:rsidR="00DC54F3" w:rsidRDefault="00DC54F3" w:rsidP="00E06B4A">
                              <w:r>
                                <w:t xml:space="preserve"> </w:t>
                              </w:r>
                            </w:p>
                          </w:txbxContent>
                        </v:textbox>
                      </v:rect>
                      <w10:anchorlock/>
                    </v:group>
                  </w:pict>
                </mc:Fallback>
              </mc:AlternateContent>
            </w:r>
          </w:p>
        </w:tc>
        <w:tc>
          <w:tcPr>
            <w:tcW w:w="425" w:type="dxa"/>
            <w:gridSpan w:val="2"/>
            <w:tcBorders>
              <w:top w:val="nil"/>
              <w:left w:val="single" w:sz="8" w:space="0" w:color="B6D9EA"/>
              <w:bottom w:val="single" w:sz="8" w:space="0" w:color="B6D9EA"/>
              <w:right w:val="single" w:sz="8" w:space="0" w:color="B6D9EA"/>
            </w:tcBorders>
            <w:vAlign w:val="bottom"/>
          </w:tcPr>
          <w:p w14:paraId="79B66276" w14:textId="77777777" w:rsidR="00E06B4A" w:rsidRPr="006017A4" w:rsidRDefault="00E06B4A" w:rsidP="00DC54F3">
            <w:pPr>
              <w:spacing w:line="259" w:lineRule="auto"/>
              <w:ind w:left="31"/>
              <w:rPr>
                <w:rFonts w:cstheme="minorHAnsi"/>
              </w:rPr>
            </w:pPr>
            <w:r w:rsidRPr="006017A4">
              <w:rPr>
                <w:rFonts w:cstheme="minorHAnsi"/>
                <w:noProof/>
              </w:rPr>
              <mc:AlternateContent>
                <mc:Choice Requires="wpg">
                  <w:drawing>
                    <wp:inline distT="0" distB="0" distL="0" distR="0" wp14:anchorId="5FA6C84E" wp14:editId="1C5F3806">
                      <wp:extent cx="142810" cy="861124"/>
                      <wp:effectExtent l="0" t="0" r="0" b="0"/>
                      <wp:docPr id="90836" name="Group 90836"/>
                      <wp:cNvGraphicFramePr/>
                      <a:graphic xmlns:a="http://schemas.openxmlformats.org/drawingml/2006/main">
                        <a:graphicData uri="http://schemas.microsoft.com/office/word/2010/wordprocessingGroup">
                          <wpg:wgp>
                            <wpg:cNvGrpSpPr/>
                            <wpg:grpSpPr>
                              <a:xfrm>
                                <a:off x="0" y="0"/>
                                <a:ext cx="142810" cy="861124"/>
                                <a:chOff x="0" y="0"/>
                                <a:chExt cx="142810" cy="861124"/>
                              </a:xfrm>
                            </wpg:grpSpPr>
                            <wps:wsp>
                              <wps:cNvPr id="4394" name="Rectangle 4394"/>
                              <wps:cNvSpPr/>
                              <wps:spPr>
                                <a:xfrm rot="-5399999">
                                  <a:off x="-457002" y="214185"/>
                                  <a:ext cx="1103942" cy="189937"/>
                                </a:xfrm>
                                <a:prstGeom prst="rect">
                                  <a:avLst/>
                                </a:prstGeom>
                                <a:ln>
                                  <a:noFill/>
                                </a:ln>
                              </wps:spPr>
                              <wps:txbx>
                                <w:txbxContent>
                                  <w:p w14:paraId="3E73C59A" w14:textId="77777777" w:rsidR="00DC54F3" w:rsidRDefault="00DC54F3" w:rsidP="00E06B4A">
                                    <w:r>
                                      <w:t>Refer to Police</w:t>
                                    </w:r>
                                  </w:p>
                                </w:txbxContent>
                              </wps:txbx>
                              <wps:bodyPr horzOverflow="overflow" vert="horz" lIns="0" tIns="0" rIns="0" bIns="0" rtlCol="0">
                                <a:noAutofit/>
                              </wps:bodyPr>
                            </wps:wsp>
                            <wps:wsp>
                              <wps:cNvPr id="4395" name="Rectangle 4395"/>
                              <wps:cNvSpPr/>
                              <wps:spPr>
                                <a:xfrm rot="-5399999">
                                  <a:off x="73897" y="-84352"/>
                                  <a:ext cx="42144" cy="189937"/>
                                </a:xfrm>
                                <a:prstGeom prst="rect">
                                  <a:avLst/>
                                </a:prstGeom>
                                <a:ln>
                                  <a:noFill/>
                                </a:ln>
                              </wps:spPr>
                              <wps:txbx>
                                <w:txbxContent>
                                  <w:p w14:paraId="495DAF73" w14:textId="77777777" w:rsidR="00DC54F3" w:rsidRDefault="00DC54F3" w:rsidP="00E06B4A">
                                    <w:r>
                                      <w:t xml:space="preserve"> </w:t>
                                    </w:r>
                                  </w:p>
                                </w:txbxContent>
                              </wps:txbx>
                              <wps:bodyPr horzOverflow="overflow" vert="horz" lIns="0" tIns="0" rIns="0" bIns="0" rtlCol="0">
                                <a:noAutofit/>
                              </wps:bodyPr>
                            </wps:wsp>
                          </wpg:wgp>
                        </a:graphicData>
                      </a:graphic>
                    </wp:inline>
                  </w:drawing>
                </mc:Choice>
                <mc:Fallback>
                  <w:pict>
                    <v:group w14:anchorId="5FA6C84E" id="Group 90836" o:spid="_x0000_s1048" style="width:11.25pt;height:67.8pt;mso-position-horizontal-relative:char;mso-position-vertical-relative:line" coordsize="1428,8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">
                      <v:rect id="Rectangle 4394" o:spid="_x0000_s1049" style="position:absolute;left:-4570;top:2142;width:11039;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" filled="f" stroked="f">
                        <v:textbox inset="0,0,0,0">
                          <w:txbxContent>
                            <w:p w14:paraId="3E73C59A" w14:textId="77777777" w:rsidR="00DC54F3" w:rsidRDefault="00DC54F3" w:rsidP="00E06B4A">
                              <w:r>
                                <w:t>Refer to Police</w:t>
                              </w:r>
                            </w:p>
                          </w:txbxContent>
                        </v:textbox>
                      </v:rect>
                      <v:rect id="Rectangle 4395" o:spid="_x0000_s1050"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" filled="f" stroked="f">
                        <v:textbox inset="0,0,0,0">
                          <w:txbxContent>
                            <w:p w14:paraId="495DAF73" w14:textId="77777777" w:rsidR="00DC54F3" w:rsidRDefault="00DC54F3" w:rsidP="00E06B4A">
                              <w:r>
                                <w:t xml:space="preserve"> </w:t>
                              </w:r>
                            </w:p>
                          </w:txbxContent>
                        </v:textbox>
                      </v:rect>
                      <w10:anchorlock/>
                    </v:group>
                  </w:pict>
                </mc:Fallback>
              </mc:AlternateContent>
            </w:r>
          </w:p>
        </w:tc>
        <w:tc>
          <w:tcPr>
            <w:tcW w:w="852" w:type="dxa"/>
            <w:gridSpan w:val="2"/>
            <w:tcBorders>
              <w:top w:val="nil"/>
              <w:left w:val="single" w:sz="8" w:space="0" w:color="B6D9EA"/>
              <w:bottom w:val="single" w:sz="8" w:space="0" w:color="B6D9EA"/>
              <w:right w:val="single" w:sz="8" w:space="0" w:color="B6D9EA"/>
            </w:tcBorders>
          </w:tcPr>
          <w:p w14:paraId="64EC36EF" w14:textId="77777777" w:rsidR="00E06B4A" w:rsidRPr="006017A4" w:rsidRDefault="00E06B4A" w:rsidP="00DC54F3">
            <w:pPr>
              <w:spacing w:line="259" w:lineRule="auto"/>
              <w:ind w:left="101"/>
              <w:rPr>
                <w:rFonts w:cstheme="minorHAnsi"/>
              </w:rPr>
            </w:pPr>
            <w:r w:rsidRPr="006017A4">
              <w:rPr>
                <w:rFonts w:cstheme="minorHAnsi"/>
                <w:noProof/>
              </w:rPr>
              <mc:AlternateContent>
                <mc:Choice Requires="wpg">
                  <w:drawing>
                    <wp:inline distT="0" distB="0" distL="0" distR="0" wp14:anchorId="0BF4EFF0" wp14:editId="4EA56EAD">
                      <wp:extent cx="318070" cy="2555992"/>
                      <wp:effectExtent l="0" t="0" r="0" b="0"/>
                      <wp:docPr id="90842" name="Group 90842"/>
                      <wp:cNvGraphicFramePr/>
                      <a:graphic xmlns:a="http://schemas.openxmlformats.org/drawingml/2006/main">
                        <a:graphicData uri="http://schemas.microsoft.com/office/word/2010/wordprocessingGroup">
                          <wpg:wgp>
                            <wpg:cNvGrpSpPr/>
                            <wpg:grpSpPr>
                              <a:xfrm>
                                <a:off x="0" y="0"/>
                                <a:ext cx="318070" cy="2555992"/>
                                <a:chOff x="0" y="0"/>
                                <a:chExt cx="318070" cy="2555992"/>
                              </a:xfrm>
                            </wpg:grpSpPr>
                            <wps:wsp>
                              <wps:cNvPr id="4396" name="Rectangle 4396"/>
                              <wps:cNvSpPr/>
                              <wps:spPr>
                                <a:xfrm rot="-5399999">
                                  <a:off x="-1604766" y="761290"/>
                                  <a:ext cx="3399470" cy="189936"/>
                                </a:xfrm>
                                <a:prstGeom prst="rect">
                                  <a:avLst/>
                                </a:prstGeom>
                                <a:ln>
                                  <a:noFill/>
                                </a:ln>
                              </wps:spPr>
                              <wps:txbx>
                                <w:txbxContent>
                                  <w:p w14:paraId="41CF089F" w14:textId="77777777" w:rsidR="00DC54F3" w:rsidRDefault="00DC54F3" w:rsidP="00E06B4A">
                                    <w:r>
                                      <w:t xml:space="preserve">Refer to technical </w:t>
                                    </w:r>
                                    <w:proofErr w:type="gramStart"/>
                                    <w:r>
                                      <w:t>support  staff</w:t>
                                    </w:r>
                                    <w:proofErr w:type="gramEnd"/>
                                    <w:r>
                                      <w:t xml:space="preserve"> for action re </w:t>
                                    </w:r>
                                  </w:p>
                                </w:txbxContent>
                              </wps:txbx>
                              <wps:bodyPr horzOverflow="overflow" vert="horz" lIns="0" tIns="0" rIns="0" bIns="0" rtlCol="0">
                                <a:noAutofit/>
                              </wps:bodyPr>
                            </wps:wsp>
                            <wps:wsp>
                              <wps:cNvPr id="4397" name="Rectangle 4397"/>
                              <wps:cNvSpPr/>
                              <wps:spPr>
                                <a:xfrm rot="-5399999">
                                  <a:off x="18392" y="2209187"/>
                                  <a:ext cx="503673" cy="189937"/>
                                </a:xfrm>
                                <a:prstGeom prst="rect">
                                  <a:avLst/>
                                </a:prstGeom>
                                <a:ln>
                                  <a:noFill/>
                                </a:ln>
                              </wps:spPr>
                              <wps:txbx>
                                <w:txbxContent>
                                  <w:p w14:paraId="67323440" w14:textId="77777777" w:rsidR="00DC54F3" w:rsidRDefault="00DC54F3" w:rsidP="00E06B4A">
                                    <w:r>
                                      <w:t>filterin</w:t>
                                    </w:r>
                                  </w:p>
                                </w:txbxContent>
                              </wps:txbx>
                              <wps:bodyPr horzOverflow="overflow" vert="horz" lIns="0" tIns="0" rIns="0" bIns="0" rtlCol="0">
                                <a:noAutofit/>
                              </wps:bodyPr>
                            </wps:wsp>
                            <wps:wsp>
                              <wps:cNvPr id="4398" name="Rectangle 4398"/>
                              <wps:cNvSpPr/>
                              <wps:spPr>
                                <a:xfrm rot="-5399999">
                                  <a:off x="-268501" y="1543960"/>
                                  <a:ext cx="1077462" cy="189936"/>
                                </a:xfrm>
                                <a:prstGeom prst="rect">
                                  <a:avLst/>
                                </a:prstGeom>
                                <a:ln>
                                  <a:noFill/>
                                </a:ln>
                              </wps:spPr>
                              <wps:txbx>
                                <w:txbxContent>
                                  <w:p w14:paraId="2E04F467" w14:textId="77777777" w:rsidR="00DC54F3" w:rsidRDefault="00DC54F3" w:rsidP="00E06B4A">
                                    <w:r>
                                      <w:t>g/security etc.</w:t>
                                    </w:r>
                                  </w:p>
                                </w:txbxContent>
                              </wps:txbx>
                              <wps:bodyPr horzOverflow="overflow" vert="horz" lIns="0" tIns="0" rIns="0" bIns="0" rtlCol="0">
                                <a:noAutofit/>
                              </wps:bodyPr>
                            </wps:wsp>
                            <wps:wsp>
                              <wps:cNvPr id="4399" name="Rectangle 4399"/>
                              <wps:cNvSpPr/>
                              <wps:spPr>
                                <a:xfrm rot="-5399999">
                                  <a:off x="249157" y="1252374"/>
                                  <a:ext cx="42144" cy="189937"/>
                                </a:xfrm>
                                <a:prstGeom prst="rect">
                                  <a:avLst/>
                                </a:prstGeom>
                                <a:ln>
                                  <a:noFill/>
                                </a:ln>
                              </wps:spPr>
                              <wps:txbx>
                                <w:txbxContent>
                                  <w:p w14:paraId="7AEAA949" w14:textId="77777777" w:rsidR="00DC54F3" w:rsidRDefault="00DC54F3" w:rsidP="00E06B4A">
                                    <w:r>
                                      <w:t xml:space="preserve"> </w:t>
                                    </w:r>
                                  </w:p>
                                </w:txbxContent>
                              </wps:txbx>
                              <wps:bodyPr horzOverflow="overflow" vert="horz" lIns="0" tIns="0" rIns="0" bIns="0" rtlCol="0">
                                <a:noAutofit/>
                              </wps:bodyPr>
                            </wps:wsp>
                          </wpg:wgp>
                        </a:graphicData>
                      </a:graphic>
                    </wp:inline>
                  </w:drawing>
                </mc:Choice>
                <mc:Fallback>
                  <w:pict>
                    <v:group w14:anchorId="0BF4EFF0" id="Group 90842" o:spid="_x0000_s1051" style="width:25.05pt;height:201.25pt;mso-position-horizontal-relative:char;mso-position-vertical-relative:line" coordsize="3180,25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">
                      <v:rect id="Rectangle 4396" o:spid="_x0000_s1052" style="position:absolute;left:-16047;top:7613;width:33993;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" filled="f" stroked="f">
                        <v:textbox inset="0,0,0,0">
                          <w:txbxContent>
                            <w:p w14:paraId="41CF089F" w14:textId="77777777" w:rsidR="00DC54F3" w:rsidRDefault="00DC54F3" w:rsidP="00E06B4A">
                              <w:r>
                                <w:t xml:space="preserve">Refer to technical </w:t>
                              </w:r>
                              <w:proofErr w:type="gramStart"/>
                              <w:r>
                                <w:t>support  staff</w:t>
                              </w:r>
                              <w:proofErr w:type="gramEnd"/>
                              <w:r>
                                <w:t xml:space="preserve"> for action re </w:t>
                              </w:r>
                            </w:p>
                          </w:txbxContent>
                        </v:textbox>
                      </v:rect>
                      <v:rect id="Rectangle 4397" o:spid="_x0000_s1053" style="position:absolute;left:184;top:22091;width:5036;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" filled="f" stroked="f">
                        <v:textbox inset="0,0,0,0">
                          <w:txbxContent>
                            <w:p w14:paraId="67323440" w14:textId="77777777" w:rsidR="00DC54F3" w:rsidRDefault="00DC54F3" w:rsidP="00E06B4A">
                              <w:r>
                                <w:t>filterin</w:t>
                              </w:r>
                            </w:p>
                          </w:txbxContent>
                        </v:textbox>
                      </v:rect>
                      <v:rect id="Rectangle 4398" o:spid="_x0000_s1054" style="position:absolute;left:-2686;top:15439;width:10775;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" filled="f" stroked="f">
                        <v:textbox inset="0,0,0,0">
                          <w:txbxContent>
                            <w:p w14:paraId="2E04F467" w14:textId="77777777" w:rsidR="00DC54F3" w:rsidRDefault="00DC54F3" w:rsidP="00E06B4A">
                              <w:r>
                                <w:t>g/security etc.</w:t>
                              </w:r>
                            </w:p>
                          </w:txbxContent>
                        </v:textbox>
                      </v:rect>
                      <v:rect id="Rectangle 4399" o:spid="_x0000_s1055" style="position:absolute;left:2491;top:12523;width:422;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" filled="f" stroked="f">
                        <v:textbox inset="0,0,0,0">
                          <w:txbxContent>
                            <w:p w14:paraId="7AEAA949" w14:textId="77777777" w:rsidR="00DC54F3" w:rsidRDefault="00DC54F3" w:rsidP="00E06B4A">
                              <w:r>
                                <w:t xml:space="preserve"> </w:t>
                              </w:r>
                            </w:p>
                          </w:txbxContent>
                        </v:textbox>
                      </v:rect>
                      <w10:anchorlock/>
                    </v:group>
                  </w:pict>
                </mc:Fallback>
              </mc:AlternateContent>
            </w:r>
          </w:p>
        </w:tc>
        <w:tc>
          <w:tcPr>
            <w:tcW w:w="425" w:type="dxa"/>
            <w:gridSpan w:val="2"/>
            <w:tcBorders>
              <w:top w:val="nil"/>
              <w:left w:val="single" w:sz="8" w:space="0" w:color="B6D9EA"/>
              <w:bottom w:val="single" w:sz="8" w:space="0" w:color="B6D9EA"/>
              <w:right w:val="single" w:sz="8" w:space="0" w:color="B6D9EA"/>
            </w:tcBorders>
            <w:vAlign w:val="bottom"/>
          </w:tcPr>
          <w:p w14:paraId="55046895" w14:textId="77777777" w:rsidR="00E06B4A" w:rsidRPr="006017A4" w:rsidRDefault="00E06B4A" w:rsidP="00DC54F3">
            <w:pPr>
              <w:spacing w:line="259" w:lineRule="auto"/>
              <w:ind w:left="31"/>
              <w:rPr>
                <w:rFonts w:cstheme="minorHAnsi"/>
              </w:rPr>
            </w:pPr>
            <w:r w:rsidRPr="006017A4">
              <w:rPr>
                <w:rFonts w:cstheme="minorHAnsi"/>
                <w:noProof/>
              </w:rPr>
              <mc:AlternateContent>
                <mc:Choice Requires="wpg">
                  <w:drawing>
                    <wp:inline distT="0" distB="0" distL="0" distR="0" wp14:anchorId="3B93CE4C" wp14:editId="305DFF38">
                      <wp:extent cx="142810" cy="1283272"/>
                      <wp:effectExtent l="0" t="0" r="0" b="0"/>
                      <wp:docPr id="90855" name="Group 90855"/>
                      <wp:cNvGraphicFramePr/>
                      <a:graphic xmlns:a="http://schemas.openxmlformats.org/drawingml/2006/main">
                        <a:graphicData uri="http://schemas.microsoft.com/office/word/2010/wordprocessingGroup">
                          <wpg:wgp>
                            <wpg:cNvGrpSpPr/>
                            <wpg:grpSpPr>
                              <a:xfrm>
                                <a:off x="0" y="0"/>
                                <a:ext cx="142810" cy="1283272"/>
                                <a:chOff x="0" y="0"/>
                                <a:chExt cx="142810" cy="1283272"/>
                              </a:xfrm>
                            </wpg:grpSpPr>
                            <wps:wsp>
                              <wps:cNvPr id="4400" name="Rectangle 4400"/>
                              <wps:cNvSpPr/>
                              <wps:spPr>
                                <a:xfrm rot="-5399999">
                                  <a:off x="-737929" y="355406"/>
                                  <a:ext cx="1665796" cy="189936"/>
                                </a:xfrm>
                                <a:prstGeom prst="rect">
                                  <a:avLst/>
                                </a:prstGeom>
                                <a:ln>
                                  <a:noFill/>
                                </a:ln>
                              </wps:spPr>
                              <wps:txbx>
                                <w:txbxContent>
                                  <w:p w14:paraId="592AE431" w14:textId="77777777" w:rsidR="00DC54F3" w:rsidRDefault="00DC54F3" w:rsidP="00E06B4A">
                                    <w:r>
                                      <w:t>Inform parents/carers</w:t>
                                    </w:r>
                                  </w:p>
                                </w:txbxContent>
                              </wps:txbx>
                              <wps:bodyPr horzOverflow="overflow" vert="horz" lIns="0" tIns="0" rIns="0" bIns="0" rtlCol="0">
                                <a:noAutofit/>
                              </wps:bodyPr>
                            </wps:wsp>
                            <wps:wsp>
                              <wps:cNvPr id="4401" name="Rectangle 4401"/>
                              <wps:cNvSpPr/>
                              <wps:spPr>
                                <a:xfrm rot="-5399999">
                                  <a:off x="73896" y="-84352"/>
                                  <a:ext cx="42144" cy="189937"/>
                                </a:xfrm>
                                <a:prstGeom prst="rect">
                                  <a:avLst/>
                                </a:prstGeom>
                                <a:ln>
                                  <a:noFill/>
                                </a:ln>
                              </wps:spPr>
                              <wps:txbx>
                                <w:txbxContent>
                                  <w:p w14:paraId="3DECA645" w14:textId="77777777" w:rsidR="00DC54F3" w:rsidRDefault="00DC54F3" w:rsidP="00E06B4A">
                                    <w:r>
                                      <w:t xml:space="preserve"> </w:t>
                                    </w:r>
                                  </w:p>
                                </w:txbxContent>
                              </wps:txbx>
                              <wps:bodyPr horzOverflow="overflow" vert="horz" lIns="0" tIns="0" rIns="0" bIns="0" rtlCol="0">
                                <a:noAutofit/>
                              </wps:bodyPr>
                            </wps:wsp>
                          </wpg:wgp>
                        </a:graphicData>
                      </a:graphic>
                    </wp:inline>
                  </w:drawing>
                </mc:Choice>
                <mc:Fallback>
                  <w:pict>
                    <v:group w14:anchorId="3B93CE4C" id="Group 90855" o:spid="_x0000_s1056" style="width:11.25pt;height:101.05pt;mso-position-horizontal-relative:char;mso-position-vertical-relative:line" coordsize="1428,12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">
                      <v:rect id="Rectangle 4400" o:spid="_x0000_s1057" style="position:absolute;left:-7379;top:3554;width:16657;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" filled="f" stroked="f">
                        <v:textbox inset="0,0,0,0">
                          <w:txbxContent>
                            <w:p w14:paraId="592AE431" w14:textId="77777777" w:rsidR="00DC54F3" w:rsidRDefault="00DC54F3" w:rsidP="00E06B4A">
                              <w:r>
                                <w:t>Inform parents/carers</w:t>
                              </w:r>
                            </w:p>
                          </w:txbxContent>
                        </v:textbox>
                      </v:rect>
                      <v:rect id="Rectangle 4401" o:spid="_x0000_s1058"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" filled="f" stroked="f">
                        <v:textbox inset="0,0,0,0">
                          <w:txbxContent>
                            <w:p w14:paraId="3DECA645" w14:textId="77777777" w:rsidR="00DC54F3" w:rsidRDefault="00DC54F3" w:rsidP="00E06B4A">
                              <w:r>
                                <w:t xml:space="preserve"> </w:t>
                              </w:r>
                            </w:p>
                          </w:txbxContent>
                        </v:textbox>
                      </v:rect>
                      <w10:anchorlock/>
                    </v:group>
                  </w:pict>
                </mc:Fallback>
              </mc:AlternateContent>
            </w:r>
          </w:p>
        </w:tc>
        <w:tc>
          <w:tcPr>
            <w:tcW w:w="425" w:type="dxa"/>
            <w:gridSpan w:val="2"/>
            <w:tcBorders>
              <w:top w:val="nil"/>
              <w:left w:val="single" w:sz="8" w:space="0" w:color="B6D9EA"/>
              <w:bottom w:val="single" w:sz="8" w:space="0" w:color="B6D9EA"/>
              <w:right w:val="single" w:sz="8" w:space="0" w:color="B6D9EA"/>
            </w:tcBorders>
          </w:tcPr>
          <w:p w14:paraId="252CFC57" w14:textId="77777777" w:rsidR="00E06B4A" w:rsidRPr="006017A4" w:rsidRDefault="00E06B4A" w:rsidP="00DC54F3">
            <w:pPr>
              <w:spacing w:line="259" w:lineRule="auto"/>
              <w:ind w:left="32"/>
              <w:rPr>
                <w:rFonts w:cstheme="minorHAnsi"/>
              </w:rPr>
            </w:pPr>
            <w:r w:rsidRPr="006017A4">
              <w:rPr>
                <w:rFonts w:cstheme="minorHAnsi"/>
                <w:noProof/>
              </w:rPr>
              <mc:AlternateContent>
                <mc:Choice Requires="wpg">
                  <w:drawing>
                    <wp:inline distT="0" distB="0" distL="0" distR="0" wp14:anchorId="2114D75F" wp14:editId="37970AB0">
                      <wp:extent cx="142810" cy="2441512"/>
                      <wp:effectExtent l="0" t="0" r="0" b="0"/>
                      <wp:docPr id="90866" name="Group 90866"/>
                      <wp:cNvGraphicFramePr/>
                      <a:graphic xmlns:a="http://schemas.openxmlformats.org/drawingml/2006/main">
                        <a:graphicData uri="http://schemas.microsoft.com/office/word/2010/wordprocessingGroup">
                          <wpg:wgp>
                            <wpg:cNvGrpSpPr/>
                            <wpg:grpSpPr>
                              <a:xfrm>
                                <a:off x="0" y="0"/>
                                <a:ext cx="142810" cy="2441512"/>
                                <a:chOff x="0" y="0"/>
                                <a:chExt cx="142810" cy="2441512"/>
                              </a:xfrm>
                            </wpg:grpSpPr>
                            <wps:wsp>
                              <wps:cNvPr id="4402" name="Rectangle 4402"/>
                              <wps:cNvSpPr/>
                              <wps:spPr>
                                <a:xfrm rot="-5399999">
                                  <a:off x="-1507612" y="743964"/>
                                  <a:ext cx="3205162" cy="189936"/>
                                </a:xfrm>
                                <a:prstGeom prst="rect">
                                  <a:avLst/>
                                </a:prstGeom>
                                <a:ln>
                                  <a:noFill/>
                                </a:ln>
                              </wps:spPr>
                              <wps:txbx>
                                <w:txbxContent>
                                  <w:p w14:paraId="13DEB308" w14:textId="77777777" w:rsidR="00DC54F3" w:rsidRDefault="00DC54F3" w:rsidP="00E06B4A">
                                    <w:r>
                                      <w:t>Removal of network/internet access rights</w:t>
                                    </w:r>
                                  </w:p>
                                </w:txbxContent>
                              </wps:txbx>
                              <wps:bodyPr horzOverflow="overflow" vert="horz" lIns="0" tIns="0" rIns="0" bIns="0" rtlCol="0">
                                <a:noAutofit/>
                              </wps:bodyPr>
                            </wps:wsp>
                            <wps:wsp>
                              <wps:cNvPr id="4403" name="Rectangle 4403"/>
                              <wps:cNvSpPr/>
                              <wps:spPr>
                                <a:xfrm rot="-5399999">
                                  <a:off x="73896" y="-84352"/>
                                  <a:ext cx="42144" cy="189937"/>
                                </a:xfrm>
                                <a:prstGeom prst="rect">
                                  <a:avLst/>
                                </a:prstGeom>
                                <a:ln>
                                  <a:noFill/>
                                </a:ln>
                              </wps:spPr>
                              <wps:txbx>
                                <w:txbxContent>
                                  <w:p w14:paraId="139D9420" w14:textId="77777777" w:rsidR="00DC54F3" w:rsidRDefault="00DC54F3" w:rsidP="00E06B4A">
                                    <w:r>
                                      <w:t xml:space="preserve"> </w:t>
                                    </w:r>
                                  </w:p>
                                </w:txbxContent>
                              </wps:txbx>
                              <wps:bodyPr horzOverflow="overflow" vert="horz" lIns="0" tIns="0" rIns="0" bIns="0" rtlCol="0">
                                <a:noAutofit/>
                              </wps:bodyPr>
                            </wps:wsp>
                          </wpg:wgp>
                        </a:graphicData>
                      </a:graphic>
                    </wp:inline>
                  </w:drawing>
                </mc:Choice>
                <mc:Fallback>
                  <w:pict>
                    <v:group w14:anchorId="2114D75F" id="Group 90866" o:spid="_x0000_s1059" style="width:11.25pt;height:192.25pt;mso-position-horizontal-relative:char;mso-position-vertical-relative:line" coordsize="1428,24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">
                      <v:rect id="Rectangle 4402" o:spid="_x0000_s1060" style="position:absolute;left:-15076;top:7440;width:32051;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" filled="f" stroked="f">
                        <v:textbox inset="0,0,0,0">
                          <w:txbxContent>
                            <w:p w14:paraId="13DEB308" w14:textId="77777777" w:rsidR="00DC54F3" w:rsidRDefault="00DC54F3" w:rsidP="00E06B4A">
                              <w:r>
                                <w:t>Removal of network/internet access rights</w:t>
                              </w:r>
                            </w:p>
                          </w:txbxContent>
                        </v:textbox>
                      </v:rect>
                      <v:rect id="Rectangle 4403" o:spid="_x0000_s1061"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" filled="f" stroked="f">
                        <v:textbox inset="0,0,0,0">
                          <w:txbxContent>
                            <w:p w14:paraId="139D9420" w14:textId="77777777" w:rsidR="00DC54F3" w:rsidRDefault="00DC54F3" w:rsidP="00E06B4A">
                              <w:r>
                                <w:t xml:space="preserve"> </w:t>
                              </w:r>
                            </w:p>
                          </w:txbxContent>
                        </v:textbox>
                      </v:rect>
                      <w10:anchorlock/>
                    </v:group>
                  </w:pict>
                </mc:Fallback>
              </mc:AlternateContent>
            </w:r>
          </w:p>
        </w:tc>
        <w:tc>
          <w:tcPr>
            <w:tcW w:w="427" w:type="dxa"/>
            <w:gridSpan w:val="2"/>
            <w:tcBorders>
              <w:top w:val="nil"/>
              <w:left w:val="single" w:sz="8" w:space="0" w:color="B6D9EA"/>
              <w:bottom w:val="single" w:sz="8" w:space="0" w:color="B6D9EA"/>
              <w:right w:val="single" w:sz="8" w:space="0" w:color="B6D9EA"/>
            </w:tcBorders>
            <w:vAlign w:val="bottom"/>
          </w:tcPr>
          <w:p w14:paraId="49D951C6" w14:textId="77777777" w:rsidR="00E06B4A" w:rsidRPr="006017A4" w:rsidRDefault="00E06B4A" w:rsidP="00DC54F3">
            <w:pPr>
              <w:spacing w:line="259" w:lineRule="auto"/>
              <w:ind w:left="31"/>
              <w:rPr>
                <w:rFonts w:cstheme="minorHAnsi"/>
              </w:rPr>
            </w:pPr>
            <w:r w:rsidRPr="006017A4">
              <w:rPr>
                <w:rFonts w:cstheme="minorHAnsi"/>
                <w:noProof/>
              </w:rPr>
              <mc:AlternateContent>
                <mc:Choice Requires="wpg">
                  <w:drawing>
                    <wp:inline distT="0" distB="0" distL="0" distR="0" wp14:anchorId="3881DE1A" wp14:editId="69324EF4">
                      <wp:extent cx="142810" cy="516700"/>
                      <wp:effectExtent l="0" t="0" r="0" b="0"/>
                      <wp:docPr id="90876" name="Group 90876"/>
                      <wp:cNvGraphicFramePr/>
                      <a:graphic xmlns:a="http://schemas.openxmlformats.org/drawingml/2006/main">
                        <a:graphicData uri="http://schemas.microsoft.com/office/word/2010/wordprocessingGroup">
                          <wpg:wgp>
                            <wpg:cNvGrpSpPr/>
                            <wpg:grpSpPr>
                              <a:xfrm>
                                <a:off x="0" y="0"/>
                                <a:ext cx="142810" cy="516700"/>
                                <a:chOff x="0" y="0"/>
                                <a:chExt cx="142810" cy="516700"/>
                              </a:xfrm>
                            </wpg:grpSpPr>
                            <wps:wsp>
                              <wps:cNvPr id="4404" name="Rectangle 4404"/>
                              <wps:cNvSpPr/>
                              <wps:spPr>
                                <a:xfrm rot="-5399999">
                                  <a:off x="-227636" y="99127"/>
                                  <a:ext cx="645210" cy="189937"/>
                                </a:xfrm>
                                <a:prstGeom prst="rect">
                                  <a:avLst/>
                                </a:prstGeom>
                                <a:ln>
                                  <a:noFill/>
                                </a:ln>
                              </wps:spPr>
                              <wps:txbx>
                                <w:txbxContent>
                                  <w:p w14:paraId="33FADA55" w14:textId="77777777" w:rsidR="00DC54F3" w:rsidRDefault="00DC54F3" w:rsidP="00E06B4A">
                                    <w:r>
                                      <w:t>Warning</w:t>
                                    </w:r>
                                  </w:p>
                                </w:txbxContent>
                              </wps:txbx>
                              <wps:bodyPr horzOverflow="overflow" vert="horz" lIns="0" tIns="0" rIns="0" bIns="0" rtlCol="0">
                                <a:noAutofit/>
                              </wps:bodyPr>
                            </wps:wsp>
                            <wps:wsp>
                              <wps:cNvPr id="4405" name="Rectangle 4405"/>
                              <wps:cNvSpPr/>
                              <wps:spPr>
                                <a:xfrm rot="-5399999">
                                  <a:off x="73896" y="-84352"/>
                                  <a:ext cx="42144" cy="189937"/>
                                </a:xfrm>
                                <a:prstGeom prst="rect">
                                  <a:avLst/>
                                </a:prstGeom>
                                <a:ln>
                                  <a:noFill/>
                                </a:ln>
                              </wps:spPr>
                              <wps:txbx>
                                <w:txbxContent>
                                  <w:p w14:paraId="660CCA21" w14:textId="77777777" w:rsidR="00DC54F3" w:rsidRDefault="00DC54F3" w:rsidP="00E06B4A">
                                    <w:r>
                                      <w:t xml:space="preserve"> </w:t>
                                    </w:r>
                                  </w:p>
                                </w:txbxContent>
                              </wps:txbx>
                              <wps:bodyPr horzOverflow="overflow" vert="horz" lIns="0" tIns="0" rIns="0" bIns="0" rtlCol="0">
                                <a:noAutofit/>
                              </wps:bodyPr>
                            </wps:wsp>
                          </wpg:wgp>
                        </a:graphicData>
                      </a:graphic>
                    </wp:inline>
                  </w:drawing>
                </mc:Choice>
                <mc:Fallback>
                  <w:pict>
                    <v:group w14:anchorId="3881DE1A" id="Group 90876" o:spid="_x0000_s1062" style="width:11.25pt;height:40.7pt;mso-position-horizontal-relative:char;mso-position-vertical-relative:line" coordsize="142810,516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">
                      <v:rect id="Rectangle 4404" o:spid="_x0000_s1063" style="position:absolute;left:-227636;top:99127;width:645210;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" filled="f" stroked="f">
                        <v:textbox inset="0,0,0,0">
                          <w:txbxContent>
                            <w:p w14:paraId="33FADA55" w14:textId="77777777" w:rsidR="00DC54F3" w:rsidRDefault="00DC54F3" w:rsidP="00E06B4A">
                              <w:r>
                                <w:t>Warning</w:t>
                              </w:r>
                            </w:p>
                          </w:txbxContent>
                        </v:textbox>
                      </v:rect>
                      <v:rect id="Rectangle 4405" o:spid="_x0000_s1064" style="position:absolute;left:73896;top:-84352;width:42144;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" filled="f" stroked="f">
                        <v:textbox inset="0,0,0,0">
                          <w:txbxContent>
                            <w:p w14:paraId="660CCA21" w14:textId="77777777" w:rsidR="00DC54F3" w:rsidRDefault="00DC54F3" w:rsidP="00E06B4A">
                              <w:r>
                                <w:t xml:space="preserve"> </w:t>
                              </w:r>
                            </w:p>
                          </w:txbxContent>
                        </v:textbox>
                      </v:rect>
                      <w10:anchorlock/>
                    </v:group>
                  </w:pict>
                </mc:Fallback>
              </mc:AlternateContent>
            </w:r>
          </w:p>
        </w:tc>
        <w:tc>
          <w:tcPr>
            <w:tcW w:w="434" w:type="dxa"/>
            <w:gridSpan w:val="2"/>
            <w:tcBorders>
              <w:top w:val="nil"/>
              <w:left w:val="single" w:sz="8" w:space="0" w:color="B6D9EA"/>
              <w:bottom w:val="single" w:sz="8" w:space="0" w:color="B6D9EA"/>
              <w:right w:val="single" w:sz="8" w:space="0" w:color="B6D9EA"/>
            </w:tcBorders>
          </w:tcPr>
          <w:p w14:paraId="3122ED4D" w14:textId="77777777" w:rsidR="00E06B4A" w:rsidRPr="006017A4" w:rsidRDefault="00E06B4A" w:rsidP="00DC54F3">
            <w:pPr>
              <w:spacing w:line="259" w:lineRule="auto"/>
              <w:ind w:left="29"/>
              <w:rPr>
                <w:rFonts w:cstheme="minorHAnsi"/>
              </w:rPr>
            </w:pPr>
            <w:r w:rsidRPr="006017A4">
              <w:rPr>
                <w:rFonts w:cstheme="minorHAnsi"/>
                <w:noProof/>
              </w:rPr>
              <mc:AlternateContent>
                <mc:Choice Requires="wpg">
                  <w:drawing>
                    <wp:inline distT="0" distB="0" distL="0" distR="0" wp14:anchorId="4A0BD9BB" wp14:editId="43ACB4C6">
                      <wp:extent cx="142810" cy="2377505"/>
                      <wp:effectExtent l="0" t="0" r="0" b="0"/>
                      <wp:docPr id="90884" name="Group 90884"/>
                      <wp:cNvGraphicFramePr/>
                      <a:graphic xmlns:a="http://schemas.openxmlformats.org/drawingml/2006/main">
                        <a:graphicData uri="http://schemas.microsoft.com/office/word/2010/wordprocessingGroup">
                          <wpg:wgp>
                            <wpg:cNvGrpSpPr/>
                            <wpg:grpSpPr>
                              <a:xfrm>
                                <a:off x="0" y="0"/>
                                <a:ext cx="142810" cy="2377505"/>
                                <a:chOff x="0" y="0"/>
                                <a:chExt cx="142810" cy="2377505"/>
                              </a:xfrm>
                            </wpg:grpSpPr>
                            <wps:wsp>
                              <wps:cNvPr id="4406" name="Rectangle 4406"/>
                              <wps:cNvSpPr/>
                              <wps:spPr>
                                <a:xfrm rot="-5399999">
                                  <a:off x="-1465561" y="722007"/>
                                  <a:ext cx="3121060" cy="189936"/>
                                </a:xfrm>
                                <a:prstGeom prst="rect">
                                  <a:avLst/>
                                </a:prstGeom>
                                <a:ln>
                                  <a:noFill/>
                                </a:ln>
                              </wps:spPr>
                              <wps:txbx>
                                <w:txbxContent>
                                  <w:p w14:paraId="5F5328C2" w14:textId="77777777" w:rsidR="00DC54F3" w:rsidRDefault="00DC54F3" w:rsidP="00E06B4A">
                                    <w:r>
                                      <w:t>Further sanction e.g. detention/exclusion</w:t>
                                    </w:r>
                                  </w:p>
                                </w:txbxContent>
                              </wps:txbx>
                              <wps:bodyPr horzOverflow="overflow" vert="horz" lIns="0" tIns="0" rIns="0" bIns="0" rtlCol="0">
                                <a:noAutofit/>
                              </wps:bodyPr>
                            </wps:wsp>
                            <wps:wsp>
                              <wps:cNvPr id="4407" name="Rectangle 4407"/>
                              <wps:cNvSpPr/>
                              <wps:spPr>
                                <a:xfrm rot="-5399999">
                                  <a:off x="73896" y="-84352"/>
                                  <a:ext cx="42144" cy="189937"/>
                                </a:xfrm>
                                <a:prstGeom prst="rect">
                                  <a:avLst/>
                                </a:prstGeom>
                                <a:ln>
                                  <a:noFill/>
                                </a:ln>
                              </wps:spPr>
                              <wps:txbx>
                                <w:txbxContent>
                                  <w:p w14:paraId="4AF10DC6" w14:textId="77777777" w:rsidR="00DC54F3" w:rsidRDefault="00DC54F3" w:rsidP="00E06B4A">
                                    <w:r>
                                      <w:t xml:space="preserve"> </w:t>
                                    </w:r>
                                  </w:p>
                                </w:txbxContent>
                              </wps:txbx>
                              <wps:bodyPr horzOverflow="overflow" vert="horz" lIns="0" tIns="0" rIns="0" bIns="0" rtlCol="0">
                                <a:noAutofit/>
                              </wps:bodyPr>
                            </wps:wsp>
                          </wpg:wgp>
                        </a:graphicData>
                      </a:graphic>
                    </wp:inline>
                  </w:drawing>
                </mc:Choice>
                <mc:Fallback>
                  <w:pict>
                    <v:group w14:anchorId="4A0BD9BB" id="Group 90884" o:spid="_x0000_s1065" style="width:11.25pt;height:187.2pt;mso-position-horizontal-relative:char;mso-position-vertical-relative:line" coordsize="1428,23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">
                      <v:rect id="Rectangle 4406" o:spid="_x0000_s1066" style="position:absolute;left:-14655;top:7220;width:3121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" filled="f" stroked="f">
                        <v:textbox inset="0,0,0,0">
                          <w:txbxContent>
                            <w:p w14:paraId="5F5328C2" w14:textId="77777777" w:rsidR="00DC54F3" w:rsidRDefault="00DC54F3" w:rsidP="00E06B4A">
                              <w:r>
                                <w:t>Further sanction e.g. detention/exclusion</w:t>
                              </w:r>
                            </w:p>
                          </w:txbxContent>
                        </v:textbox>
                      </v:rect>
                      <v:rect id="Rectangle 4407" o:spid="_x0000_s1067"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" filled="f" stroked="f">
                        <v:textbox inset="0,0,0,0">
                          <w:txbxContent>
                            <w:p w14:paraId="4AF10DC6" w14:textId="77777777" w:rsidR="00DC54F3" w:rsidRDefault="00DC54F3" w:rsidP="00E06B4A">
                              <w:r>
                                <w:t xml:space="preserve"> </w:t>
                              </w:r>
                            </w:p>
                          </w:txbxContent>
                        </v:textbox>
                      </v:rect>
                      <w10:anchorlock/>
                    </v:group>
                  </w:pict>
                </mc:Fallback>
              </mc:AlternateContent>
            </w:r>
          </w:p>
        </w:tc>
      </w:tr>
      <w:tr w:rsidR="00E06B4A" w:rsidRPr="006017A4" w14:paraId="485548F9" w14:textId="77777777" w:rsidTr="00DC54F3">
        <w:trPr>
          <w:gridAfter w:val="1"/>
          <w:wAfter w:w="14" w:type="dxa"/>
          <w:trHeight w:val="1128"/>
        </w:trPr>
        <w:tc>
          <w:tcPr>
            <w:tcW w:w="4988" w:type="dxa"/>
            <w:gridSpan w:val="2"/>
            <w:tcBorders>
              <w:top w:val="single" w:sz="8" w:space="0" w:color="B6D9EA"/>
              <w:left w:val="nil"/>
              <w:bottom w:val="single" w:sz="8" w:space="0" w:color="B6D9EA"/>
              <w:right w:val="single" w:sz="8" w:space="0" w:color="B6D9EA"/>
            </w:tcBorders>
          </w:tcPr>
          <w:p w14:paraId="3F676888" w14:textId="77777777" w:rsidR="00E06B4A" w:rsidRPr="006017A4" w:rsidRDefault="00E06B4A" w:rsidP="00DC54F3">
            <w:pPr>
              <w:spacing w:line="259" w:lineRule="auto"/>
              <w:rPr>
                <w:rFonts w:cstheme="minorHAnsi"/>
              </w:rPr>
            </w:pPr>
            <w:r w:rsidRPr="006017A4">
              <w:rPr>
                <w:rFonts w:cstheme="minorHAnsi"/>
                <w:b/>
              </w:rPr>
              <w:t xml:space="preserve">Deliberately accessing or trying to access material that could be considered illegal (see list in earlier section on unsuitable/inappropriate activities). </w:t>
            </w:r>
          </w:p>
        </w:tc>
        <w:tc>
          <w:tcPr>
            <w:tcW w:w="425" w:type="dxa"/>
            <w:gridSpan w:val="2"/>
            <w:tcBorders>
              <w:top w:val="single" w:sz="8" w:space="0" w:color="B6D9EA"/>
              <w:left w:val="single" w:sz="8" w:space="0" w:color="B6D9EA"/>
              <w:bottom w:val="single" w:sz="8" w:space="0" w:color="B6D9EA"/>
              <w:right w:val="single" w:sz="8" w:space="0" w:color="B6D9EA"/>
            </w:tcBorders>
          </w:tcPr>
          <w:p w14:paraId="7D2202A4"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1CCC5A98" w14:textId="77777777" w:rsidR="00E06B4A" w:rsidRPr="006017A4" w:rsidRDefault="00E06B4A" w:rsidP="00DC54F3">
            <w:pPr>
              <w:spacing w:line="259" w:lineRule="auto"/>
              <w:ind w:left="55"/>
              <w:rPr>
                <w:rFonts w:cstheme="minorHAnsi"/>
              </w:rPr>
            </w:pPr>
            <w:r w:rsidRPr="006017A4">
              <w:rPr>
                <w:rFonts w:cstheme="minorHAnsi"/>
                <w:color w:val="494949"/>
              </w:rPr>
              <w:t>X</w:t>
            </w: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66BC4D5C" w14:textId="77777777" w:rsidR="00E06B4A" w:rsidRPr="006017A4" w:rsidRDefault="00E06B4A" w:rsidP="00DC54F3">
            <w:pPr>
              <w:spacing w:line="259" w:lineRule="auto"/>
              <w:ind w:left="55"/>
              <w:rPr>
                <w:rFonts w:cstheme="minorHAnsi"/>
              </w:rPr>
            </w:pPr>
            <w:r w:rsidRPr="006017A4">
              <w:rPr>
                <w:rFonts w:cstheme="minorHAnsi"/>
                <w:color w:val="494949"/>
              </w:rPr>
              <w:t>X</w:t>
            </w: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tcPr>
          <w:p w14:paraId="60F0C1F3" w14:textId="77777777" w:rsidR="00E06B4A" w:rsidRPr="006017A4" w:rsidRDefault="00E06B4A" w:rsidP="00DC54F3">
            <w:pPr>
              <w:spacing w:line="259" w:lineRule="auto"/>
              <w:ind w:right="21"/>
              <w:jc w:val="center"/>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0F4D66F7"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2773C37C" w14:textId="77777777" w:rsidR="00E06B4A" w:rsidRPr="006017A4" w:rsidRDefault="00E06B4A" w:rsidP="00DC54F3">
            <w:pPr>
              <w:spacing w:line="259" w:lineRule="auto"/>
              <w:ind w:left="56"/>
              <w:rPr>
                <w:rFonts w:cstheme="minorHAnsi"/>
              </w:rPr>
            </w:pPr>
            <w:r w:rsidRPr="006017A4">
              <w:rPr>
                <w:rFonts w:cstheme="minorHAnsi"/>
              </w:rPr>
              <w:t xml:space="preserve">X </w:t>
            </w:r>
          </w:p>
        </w:tc>
        <w:tc>
          <w:tcPr>
            <w:tcW w:w="427" w:type="dxa"/>
            <w:gridSpan w:val="2"/>
            <w:tcBorders>
              <w:top w:val="single" w:sz="8" w:space="0" w:color="B6D9EA"/>
              <w:left w:val="single" w:sz="8" w:space="0" w:color="B6D9EA"/>
              <w:bottom w:val="single" w:sz="8" w:space="0" w:color="B6D9EA"/>
              <w:right w:val="single" w:sz="8" w:space="0" w:color="B6D9EA"/>
            </w:tcBorders>
          </w:tcPr>
          <w:p w14:paraId="1F1F36E7" w14:textId="77777777" w:rsidR="00E06B4A" w:rsidRPr="006017A4" w:rsidRDefault="00E06B4A" w:rsidP="00DC54F3">
            <w:pPr>
              <w:spacing w:line="259" w:lineRule="auto"/>
              <w:ind w:left="27"/>
              <w:jc w:val="center"/>
              <w:rPr>
                <w:rFonts w:cstheme="minorHAnsi"/>
              </w:rPr>
            </w:pPr>
            <w:r w:rsidRPr="006017A4">
              <w:rPr>
                <w:rFonts w:cstheme="minorHAnsi"/>
              </w:rPr>
              <w:t xml:space="preserve"> </w:t>
            </w:r>
          </w:p>
        </w:tc>
        <w:tc>
          <w:tcPr>
            <w:tcW w:w="434" w:type="dxa"/>
            <w:gridSpan w:val="2"/>
            <w:tcBorders>
              <w:top w:val="single" w:sz="8" w:space="0" w:color="B6D9EA"/>
              <w:left w:val="single" w:sz="8" w:space="0" w:color="B6D9EA"/>
              <w:bottom w:val="single" w:sz="8" w:space="0" w:color="B6D9EA"/>
              <w:right w:val="single" w:sz="8" w:space="0" w:color="B6D9EA"/>
            </w:tcBorders>
          </w:tcPr>
          <w:p w14:paraId="0B8A0101" w14:textId="77777777" w:rsidR="00E06B4A" w:rsidRPr="006017A4" w:rsidRDefault="00E06B4A" w:rsidP="00DC54F3">
            <w:pPr>
              <w:spacing w:line="259" w:lineRule="auto"/>
              <w:ind w:left="60"/>
              <w:rPr>
                <w:rFonts w:cstheme="minorHAnsi"/>
              </w:rPr>
            </w:pPr>
            <w:r w:rsidRPr="006017A4">
              <w:rPr>
                <w:rFonts w:cstheme="minorHAnsi"/>
              </w:rPr>
              <w:t xml:space="preserve">X </w:t>
            </w:r>
          </w:p>
        </w:tc>
      </w:tr>
      <w:tr w:rsidR="00E06B4A" w:rsidRPr="006017A4" w14:paraId="39D70182" w14:textId="77777777" w:rsidTr="00DC54F3">
        <w:trPr>
          <w:gridAfter w:val="1"/>
          <w:wAfter w:w="14" w:type="dxa"/>
          <w:trHeight w:val="718"/>
        </w:trPr>
        <w:tc>
          <w:tcPr>
            <w:tcW w:w="4988" w:type="dxa"/>
            <w:gridSpan w:val="2"/>
            <w:tcBorders>
              <w:top w:val="single" w:sz="8" w:space="0" w:color="B6D9EA"/>
              <w:left w:val="nil"/>
              <w:bottom w:val="single" w:sz="8" w:space="0" w:color="B6D9EA"/>
              <w:right w:val="single" w:sz="8" w:space="0" w:color="B6D9EA"/>
            </w:tcBorders>
          </w:tcPr>
          <w:p w14:paraId="0ADD487C" w14:textId="77777777" w:rsidR="00E06B4A" w:rsidRPr="006017A4" w:rsidRDefault="00E06B4A" w:rsidP="00DC54F3">
            <w:pPr>
              <w:spacing w:line="259" w:lineRule="auto"/>
              <w:rPr>
                <w:rFonts w:cstheme="minorHAnsi"/>
              </w:rPr>
            </w:pPr>
            <w:r w:rsidRPr="006017A4">
              <w:rPr>
                <w:rFonts w:cstheme="minorHAnsi"/>
              </w:rPr>
              <w:t xml:space="preserve">Unauthorised use of non-educational sites during lessons </w:t>
            </w:r>
          </w:p>
        </w:tc>
        <w:tc>
          <w:tcPr>
            <w:tcW w:w="425" w:type="dxa"/>
            <w:gridSpan w:val="2"/>
            <w:tcBorders>
              <w:top w:val="single" w:sz="8" w:space="0" w:color="B6D9EA"/>
              <w:left w:val="single" w:sz="8" w:space="0" w:color="B6D9EA"/>
              <w:bottom w:val="single" w:sz="8" w:space="0" w:color="B6D9EA"/>
              <w:right w:val="single" w:sz="8" w:space="0" w:color="B6D9EA"/>
            </w:tcBorders>
            <w:vAlign w:val="center"/>
          </w:tcPr>
          <w:p w14:paraId="66327039" w14:textId="77777777" w:rsidR="00E06B4A" w:rsidRPr="006017A4" w:rsidRDefault="00E06B4A" w:rsidP="00DC54F3">
            <w:pPr>
              <w:spacing w:line="259" w:lineRule="auto"/>
              <w:ind w:left="60"/>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vAlign w:val="center"/>
          </w:tcPr>
          <w:p w14:paraId="380816DF" w14:textId="77777777" w:rsidR="00E06B4A" w:rsidRPr="006017A4" w:rsidRDefault="00E06B4A" w:rsidP="00DC54F3">
            <w:pPr>
              <w:spacing w:line="259" w:lineRule="auto"/>
              <w:ind w:left="60"/>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vAlign w:val="center"/>
          </w:tcPr>
          <w:p w14:paraId="29622C86"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vAlign w:val="center"/>
          </w:tcPr>
          <w:p w14:paraId="3652DD68"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vAlign w:val="center"/>
          </w:tcPr>
          <w:p w14:paraId="2404B89F" w14:textId="77777777" w:rsidR="00E06B4A" w:rsidRPr="006017A4" w:rsidRDefault="00E06B4A" w:rsidP="00DC54F3">
            <w:pPr>
              <w:spacing w:line="259" w:lineRule="auto"/>
              <w:ind w:left="60"/>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vAlign w:val="center"/>
          </w:tcPr>
          <w:p w14:paraId="642B7D6F"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7" w:type="dxa"/>
            <w:gridSpan w:val="2"/>
            <w:tcBorders>
              <w:top w:val="single" w:sz="8" w:space="0" w:color="B6D9EA"/>
              <w:left w:val="single" w:sz="8" w:space="0" w:color="B6D9EA"/>
              <w:bottom w:val="single" w:sz="8" w:space="0" w:color="B6D9EA"/>
              <w:right w:val="single" w:sz="8" w:space="0" w:color="B6D9EA"/>
            </w:tcBorders>
            <w:vAlign w:val="center"/>
          </w:tcPr>
          <w:p w14:paraId="7377E4B6" w14:textId="77777777" w:rsidR="00E06B4A" w:rsidRPr="006017A4" w:rsidRDefault="00E06B4A" w:rsidP="00DC54F3">
            <w:pPr>
              <w:spacing w:line="259" w:lineRule="auto"/>
              <w:ind w:right="24"/>
              <w:jc w:val="center"/>
              <w:rPr>
                <w:rFonts w:cstheme="minorHAnsi"/>
              </w:rPr>
            </w:pPr>
            <w:r w:rsidRPr="006017A4">
              <w:rPr>
                <w:rFonts w:cstheme="minorHAnsi"/>
              </w:rPr>
              <w:t xml:space="preserve">x </w:t>
            </w:r>
          </w:p>
        </w:tc>
        <w:tc>
          <w:tcPr>
            <w:tcW w:w="434" w:type="dxa"/>
            <w:gridSpan w:val="2"/>
            <w:tcBorders>
              <w:top w:val="single" w:sz="8" w:space="0" w:color="B6D9EA"/>
              <w:left w:val="single" w:sz="8" w:space="0" w:color="B6D9EA"/>
              <w:bottom w:val="single" w:sz="8" w:space="0" w:color="B6D9EA"/>
              <w:right w:val="single" w:sz="8" w:space="0" w:color="B6D9EA"/>
            </w:tcBorders>
            <w:vAlign w:val="center"/>
          </w:tcPr>
          <w:p w14:paraId="598E0EB4"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r>
      <w:tr w:rsidR="00E06B4A" w:rsidRPr="006017A4" w14:paraId="52CC8A0C" w14:textId="77777777" w:rsidTr="00DC54F3">
        <w:trPr>
          <w:gridAfter w:val="1"/>
          <w:wAfter w:w="14" w:type="dxa"/>
          <w:trHeight w:val="785"/>
        </w:trPr>
        <w:tc>
          <w:tcPr>
            <w:tcW w:w="4988" w:type="dxa"/>
            <w:gridSpan w:val="2"/>
            <w:tcBorders>
              <w:top w:val="single" w:sz="8" w:space="0" w:color="B6D9EA"/>
              <w:left w:val="nil"/>
              <w:bottom w:val="single" w:sz="8" w:space="0" w:color="B6D9EA"/>
              <w:right w:val="single" w:sz="8" w:space="0" w:color="B6D9EA"/>
            </w:tcBorders>
            <w:vAlign w:val="center"/>
          </w:tcPr>
          <w:p w14:paraId="0861A435" w14:textId="77777777" w:rsidR="00E06B4A" w:rsidRPr="006017A4" w:rsidRDefault="00E06B4A" w:rsidP="00DC54F3">
            <w:pPr>
              <w:spacing w:line="259" w:lineRule="auto"/>
              <w:rPr>
                <w:rFonts w:cstheme="minorHAnsi"/>
              </w:rPr>
            </w:pPr>
            <w:r w:rsidRPr="006017A4">
              <w:rPr>
                <w:rFonts w:cstheme="minorHAnsi"/>
              </w:rPr>
              <w:t>Unauthorised/inappropriate use of mobile phone/digital camera/</w:t>
            </w:r>
            <w:proofErr w:type="gramStart"/>
            <w:r w:rsidRPr="006017A4">
              <w:rPr>
                <w:rFonts w:cstheme="minorHAnsi"/>
              </w:rPr>
              <w:t>other</w:t>
            </w:r>
            <w:proofErr w:type="gramEnd"/>
            <w:r w:rsidRPr="006017A4">
              <w:rPr>
                <w:rFonts w:cstheme="minorHAnsi"/>
              </w:rPr>
              <w:t xml:space="preserve"> mobile device </w:t>
            </w:r>
          </w:p>
        </w:tc>
        <w:tc>
          <w:tcPr>
            <w:tcW w:w="425" w:type="dxa"/>
            <w:gridSpan w:val="2"/>
            <w:tcBorders>
              <w:top w:val="single" w:sz="8" w:space="0" w:color="B6D9EA"/>
              <w:left w:val="single" w:sz="8" w:space="0" w:color="B6D9EA"/>
              <w:bottom w:val="single" w:sz="8" w:space="0" w:color="B6D9EA"/>
              <w:right w:val="single" w:sz="8" w:space="0" w:color="B6D9EA"/>
            </w:tcBorders>
          </w:tcPr>
          <w:p w14:paraId="24E53FC6" w14:textId="77777777" w:rsidR="00E06B4A" w:rsidRPr="006017A4" w:rsidRDefault="00E06B4A" w:rsidP="00DC54F3">
            <w:pPr>
              <w:spacing w:line="259" w:lineRule="auto"/>
              <w:ind w:left="56"/>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09CC6374"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0110086D"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tcPr>
          <w:p w14:paraId="5F1FE250"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6539F10D"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7AE16ACB"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7" w:type="dxa"/>
            <w:gridSpan w:val="2"/>
            <w:tcBorders>
              <w:top w:val="single" w:sz="8" w:space="0" w:color="B6D9EA"/>
              <w:left w:val="single" w:sz="8" w:space="0" w:color="B6D9EA"/>
              <w:bottom w:val="single" w:sz="8" w:space="0" w:color="B6D9EA"/>
              <w:right w:val="single" w:sz="8" w:space="0" w:color="B6D9EA"/>
            </w:tcBorders>
          </w:tcPr>
          <w:p w14:paraId="34CADD3E"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34" w:type="dxa"/>
            <w:gridSpan w:val="2"/>
            <w:tcBorders>
              <w:top w:val="single" w:sz="8" w:space="0" w:color="B6D9EA"/>
              <w:left w:val="single" w:sz="8" w:space="0" w:color="B6D9EA"/>
              <w:bottom w:val="single" w:sz="8" w:space="0" w:color="B6D9EA"/>
              <w:right w:val="single" w:sz="8" w:space="0" w:color="B6D9EA"/>
            </w:tcBorders>
          </w:tcPr>
          <w:p w14:paraId="659651C9" w14:textId="77777777" w:rsidR="00E06B4A" w:rsidRPr="006017A4" w:rsidRDefault="00E06B4A" w:rsidP="00DC54F3">
            <w:pPr>
              <w:spacing w:line="259" w:lineRule="auto"/>
              <w:ind w:left="60"/>
              <w:rPr>
                <w:rFonts w:cstheme="minorHAnsi"/>
              </w:rPr>
            </w:pPr>
            <w:r w:rsidRPr="006017A4">
              <w:rPr>
                <w:rFonts w:cstheme="minorHAnsi"/>
              </w:rPr>
              <w:t xml:space="preserve">X </w:t>
            </w:r>
          </w:p>
        </w:tc>
      </w:tr>
      <w:tr w:rsidR="00E06B4A" w:rsidRPr="006017A4" w14:paraId="0BA9DFA8" w14:textId="77777777" w:rsidTr="00DC54F3">
        <w:trPr>
          <w:gridAfter w:val="1"/>
          <w:wAfter w:w="14" w:type="dxa"/>
          <w:trHeight w:val="771"/>
        </w:trPr>
        <w:tc>
          <w:tcPr>
            <w:tcW w:w="4988" w:type="dxa"/>
            <w:gridSpan w:val="2"/>
            <w:tcBorders>
              <w:top w:val="single" w:sz="8" w:space="0" w:color="B6D9EA"/>
              <w:left w:val="nil"/>
              <w:bottom w:val="single" w:sz="8" w:space="0" w:color="B6D9EA"/>
              <w:right w:val="single" w:sz="8" w:space="0" w:color="B6D9EA"/>
            </w:tcBorders>
            <w:vAlign w:val="center"/>
          </w:tcPr>
          <w:p w14:paraId="0BD8DC22" w14:textId="77777777" w:rsidR="00E06B4A" w:rsidRPr="006017A4" w:rsidRDefault="00E06B4A" w:rsidP="00DC54F3">
            <w:pPr>
              <w:spacing w:line="259" w:lineRule="auto"/>
              <w:rPr>
                <w:rFonts w:cstheme="minorHAnsi"/>
              </w:rPr>
            </w:pPr>
            <w:r w:rsidRPr="006017A4">
              <w:rPr>
                <w:rFonts w:cstheme="minorHAnsi"/>
              </w:rPr>
              <w:t xml:space="preserve">Unauthorised/inappropriate use of social media/ messaging apps/personal email </w:t>
            </w:r>
          </w:p>
        </w:tc>
        <w:tc>
          <w:tcPr>
            <w:tcW w:w="425" w:type="dxa"/>
            <w:gridSpan w:val="2"/>
            <w:tcBorders>
              <w:top w:val="single" w:sz="8" w:space="0" w:color="B6D9EA"/>
              <w:left w:val="single" w:sz="8" w:space="0" w:color="B6D9EA"/>
              <w:bottom w:val="single" w:sz="8" w:space="0" w:color="B6D9EA"/>
              <w:right w:val="single" w:sz="8" w:space="0" w:color="B6D9EA"/>
            </w:tcBorders>
          </w:tcPr>
          <w:p w14:paraId="1981BBCD" w14:textId="77777777" w:rsidR="00E06B4A" w:rsidRPr="006017A4" w:rsidRDefault="00E06B4A" w:rsidP="00DC54F3">
            <w:pPr>
              <w:spacing w:line="259" w:lineRule="auto"/>
              <w:ind w:left="56"/>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210E6AD6" w14:textId="77777777" w:rsidR="00E06B4A" w:rsidRPr="006017A4" w:rsidRDefault="00E06B4A" w:rsidP="00DC54F3">
            <w:pPr>
              <w:spacing w:line="259" w:lineRule="auto"/>
              <w:ind w:right="23"/>
              <w:jc w:val="center"/>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41255288"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tcPr>
          <w:p w14:paraId="4FDC0D7D"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47FE4555"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00B6AE51"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7" w:type="dxa"/>
            <w:gridSpan w:val="2"/>
            <w:tcBorders>
              <w:top w:val="single" w:sz="8" w:space="0" w:color="B6D9EA"/>
              <w:left w:val="single" w:sz="8" w:space="0" w:color="B6D9EA"/>
              <w:bottom w:val="single" w:sz="8" w:space="0" w:color="B6D9EA"/>
              <w:right w:val="single" w:sz="8" w:space="0" w:color="B6D9EA"/>
            </w:tcBorders>
          </w:tcPr>
          <w:p w14:paraId="7B4A0422"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34" w:type="dxa"/>
            <w:gridSpan w:val="2"/>
            <w:tcBorders>
              <w:top w:val="single" w:sz="8" w:space="0" w:color="B6D9EA"/>
              <w:left w:val="single" w:sz="8" w:space="0" w:color="B6D9EA"/>
              <w:bottom w:val="single" w:sz="8" w:space="0" w:color="B6D9EA"/>
              <w:right w:val="single" w:sz="8" w:space="0" w:color="B6D9EA"/>
            </w:tcBorders>
          </w:tcPr>
          <w:p w14:paraId="618D7AB8" w14:textId="77777777" w:rsidR="00E06B4A" w:rsidRPr="006017A4" w:rsidRDefault="00E06B4A" w:rsidP="00DC54F3">
            <w:pPr>
              <w:spacing w:line="259" w:lineRule="auto"/>
              <w:ind w:left="60"/>
              <w:rPr>
                <w:rFonts w:cstheme="minorHAnsi"/>
              </w:rPr>
            </w:pPr>
            <w:r w:rsidRPr="006017A4">
              <w:rPr>
                <w:rFonts w:cstheme="minorHAnsi"/>
              </w:rPr>
              <w:t xml:space="preserve">X </w:t>
            </w:r>
          </w:p>
        </w:tc>
      </w:tr>
      <w:tr w:rsidR="00E06B4A" w:rsidRPr="006017A4" w14:paraId="03AD470F" w14:textId="77777777" w:rsidTr="00DC54F3">
        <w:trPr>
          <w:gridAfter w:val="1"/>
          <w:wAfter w:w="14" w:type="dxa"/>
          <w:trHeight w:val="473"/>
        </w:trPr>
        <w:tc>
          <w:tcPr>
            <w:tcW w:w="4988" w:type="dxa"/>
            <w:gridSpan w:val="2"/>
            <w:tcBorders>
              <w:top w:val="single" w:sz="8" w:space="0" w:color="B6D9EA"/>
              <w:left w:val="nil"/>
              <w:bottom w:val="single" w:sz="8" w:space="0" w:color="B6D9EA"/>
              <w:right w:val="single" w:sz="8" w:space="0" w:color="B6D9EA"/>
            </w:tcBorders>
            <w:vAlign w:val="center"/>
          </w:tcPr>
          <w:p w14:paraId="0EF5D859" w14:textId="77777777" w:rsidR="00E06B4A" w:rsidRPr="006017A4" w:rsidRDefault="00E06B4A" w:rsidP="00DC54F3">
            <w:pPr>
              <w:spacing w:line="259" w:lineRule="auto"/>
              <w:rPr>
                <w:rFonts w:cstheme="minorHAnsi"/>
              </w:rPr>
            </w:pPr>
            <w:r w:rsidRPr="006017A4">
              <w:rPr>
                <w:rFonts w:cstheme="minorHAnsi"/>
              </w:rPr>
              <w:t xml:space="preserve">Unauthorised downloading or uploading of files </w:t>
            </w:r>
          </w:p>
        </w:tc>
        <w:tc>
          <w:tcPr>
            <w:tcW w:w="425" w:type="dxa"/>
            <w:gridSpan w:val="2"/>
            <w:tcBorders>
              <w:top w:val="single" w:sz="8" w:space="0" w:color="B6D9EA"/>
              <w:left w:val="single" w:sz="8" w:space="0" w:color="B6D9EA"/>
              <w:bottom w:val="single" w:sz="8" w:space="0" w:color="B6D9EA"/>
              <w:right w:val="single" w:sz="8" w:space="0" w:color="B6D9EA"/>
            </w:tcBorders>
          </w:tcPr>
          <w:p w14:paraId="0879772C" w14:textId="77777777" w:rsidR="00E06B4A" w:rsidRPr="006017A4" w:rsidRDefault="00E06B4A" w:rsidP="00DC54F3">
            <w:pPr>
              <w:spacing w:line="259" w:lineRule="auto"/>
              <w:ind w:left="56"/>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36DD863C"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vAlign w:val="center"/>
          </w:tcPr>
          <w:p w14:paraId="6B738EED"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vAlign w:val="center"/>
          </w:tcPr>
          <w:p w14:paraId="4B3EFFDA"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4AEA1B72"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vAlign w:val="center"/>
          </w:tcPr>
          <w:p w14:paraId="122BC8AC"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7" w:type="dxa"/>
            <w:gridSpan w:val="2"/>
            <w:tcBorders>
              <w:top w:val="single" w:sz="8" w:space="0" w:color="B6D9EA"/>
              <w:left w:val="single" w:sz="8" w:space="0" w:color="B6D9EA"/>
              <w:bottom w:val="single" w:sz="8" w:space="0" w:color="B6D9EA"/>
              <w:right w:val="single" w:sz="8" w:space="0" w:color="B6D9EA"/>
            </w:tcBorders>
          </w:tcPr>
          <w:p w14:paraId="34BE234F"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34" w:type="dxa"/>
            <w:gridSpan w:val="2"/>
            <w:tcBorders>
              <w:top w:val="single" w:sz="8" w:space="0" w:color="B6D9EA"/>
              <w:left w:val="single" w:sz="8" w:space="0" w:color="B6D9EA"/>
              <w:bottom w:val="single" w:sz="8" w:space="0" w:color="B6D9EA"/>
              <w:right w:val="single" w:sz="8" w:space="0" w:color="B6D9EA"/>
            </w:tcBorders>
          </w:tcPr>
          <w:p w14:paraId="7D5D69B5" w14:textId="77777777" w:rsidR="00E06B4A" w:rsidRPr="006017A4" w:rsidRDefault="00E06B4A" w:rsidP="00DC54F3">
            <w:pPr>
              <w:spacing w:line="259" w:lineRule="auto"/>
              <w:ind w:left="60"/>
              <w:rPr>
                <w:rFonts w:cstheme="minorHAnsi"/>
              </w:rPr>
            </w:pPr>
            <w:r w:rsidRPr="006017A4">
              <w:rPr>
                <w:rFonts w:cstheme="minorHAnsi"/>
              </w:rPr>
              <w:t xml:space="preserve">X </w:t>
            </w:r>
          </w:p>
        </w:tc>
      </w:tr>
      <w:tr w:rsidR="00E06B4A" w:rsidRPr="006017A4" w14:paraId="542F6B20" w14:textId="77777777" w:rsidTr="00DC54F3">
        <w:trPr>
          <w:gridAfter w:val="1"/>
          <w:wAfter w:w="14" w:type="dxa"/>
          <w:trHeight w:val="718"/>
        </w:trPr>
        <w:tc>
          <w:tcPr>
            <w:tcW w:w="4988" w:type="dxa"/>
            <w:gridSpan w:val="2"/>
            <w:tcBorders>
              <w:top w:val="single" w:sz="8" w:space="0" w:color="B6D9EA"/>
              <w:left w:val="nil"/>
              <w:bottom w:val="single" w:sz="8" w:space="0" w:color="B6D9EA"/>
              <w:right w:val="single" w:sz="8" w:space="0" w:color="B6D9EA"/>
            </w:tcBorders>
          </w:tcPr>
          <w:p w14:paraId="298BB922" w14:textId="77777777" w:rsidR="00E06B4A" w:rsidRPr="006017A4" w:rsidRDefault="00E06B4A" w:rsidP="00DC54F3">
            <w:pPr>
              <w:spacing w:line="259" w:lineRule="auto"/>
              <w:rPr>
                <w:rFonts w:cstheme="minorHAnsi"/>
              </w:rPr>
            </w:pPr>
            <w:r w:rsidRPr="006017A4">
              <w:rPr>
                <w:rFonts w:cstheme="minorHAnsi"/>
              </w:rPr>
              <w:t xml:space="preserve">Allowing others to access school network by sharing username and passwords </w:t>
            </w:r>
          </w:p>
        </w:tc>
        <w:tc>
          <w:tcPr>
            <w:tcW w:w="425" w:type="dxa"/>
            <w:gridSpan w:val="2"/>
            <w:tcBorders>
              <w:top w:val="single" w:sz="8" w:space="0" w:color="B6D9EA"/>
              <w:left w:val="single" w:sz="8" w:space="0" w:color="B6D9EA"/>
              <w:bottom w:val="single" w:sz="8" w:space="0" w:color="B6D9EA"/>
              <w:right w:val="single" w:sz="8" w:space="0" w:color="B6D9EA"/>
            </w:tcBorders>
          </w:tcPr>
          <w:p w14:paraId="704A070B"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62FD2BF4"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258C0C54"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tcPr>
          <w:p w14:paraId="08C1C072"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0C00854C"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0B066AB6"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7" w:type="dxa"/>
            <w:gridSpan w:val="2"/>
            <w:tcBorders>
              <w:top w:val="single" w:sz="8" w:space="0" w:color="B6D9EA"/>
              <w:left w:val="single" w:sz="8" w:space="0" w:color="B6D9EA"/>
              <w:bottom w:val="single" w:sz="8" w:space="0" w:color="B6D9EA"/>
              <w:right w:val="single" w:sz="8" w:space="0" w:color="B6D9EA"/>
            </w:tcBorders>
          </w:tcPr>
          <w:p w14:paraId="10388124"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34" w:type="dxa"/>
            <w:gridSpan w:val="2"/>
            <w:tcBorders>
              <w:top w:val="single" w:sz="8" w:space="0" w:color="B6D9EA"/>
              <w:left w:val="single" w:sz="8" w:space="0" w:color="B6D9EA"/>
              <w:bottom w:val="single" w:sz="8" w:space="0" w:color="B6D9EA"/>
              <w:right w:val="single" w:sz="8" w:space="0" w:color="B6D9EA"/>
            </w:tcBorders>
          </w:tcPr>
          <w:p w14:paraId="62BEFE52"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r>
      <w:tr w:rsidR="00E06B4A" w:rsidRPr="006017A4" w14:paraId="0FAB022A" w14:textId="77777777" w:rsidTr="00DC54F3">
        <w:trPr>
          <w:gridAfter w:val="1"/>
          <w:wAfter w:w="14" w:type="dxa"/>
          <w:trHeight w:val="718"/>
        </w:trPr>
        <w:tc>
          <w:tcPr>
            <w:tcW w:w="4988" w:type="dxa"/>
            <w:gridSpan w:val="2"/>
            <w:tcBorders>
              <w:top w:val="single" w:sz="8" w:space="0" w:color="B6D9EA"/>
              <w:left w:val="nil"/>
              <w:bottom w:val="single" w:sz="8" w:space="0" w:color="B6D9EA"/>
              <w:right w:val="single" w:sz="8" w:space="0" w:color="B6D9EA"/>
            </w:tcBorders>
          </w:tcPr>
          <w:p w14:paraId="3A2D9493" w14:textId="77777777" w:rsidR="00E06B4A" w:rsidRPr="006017A4" w:rsidRDefault="00E06B4A" w:rsidP="00DC54F3">
            <w:pPr>
              <w:spacing w:line="259" w:lineRule="auto"/>
              <w:rPr>
                <w:rFonts w:cstheme="minorHAnsi"/>
              </w:rPr>
            </w:pPr>
            <w:r w:rsidRPr="006017A4">
              <w:rPr>
                <w:rFonts w:cstheme="minorHAnsi"/>
              </w:rPr>
              <w:t xml:space="preserve">Attempting to access or accessing the school network, using another student’s/pupil’s account </w:t>
            </w:r>
          </w:p>
        </w:tc>
        <w:tc>
          <w:tcPr>
            <w:tcW w:w="425" w:type="dxa"/>
            <w:gridSpan w:val="2"/>
            <w:tcBorders>
              <w:top w:val="single" w:sz="8" w:space="0" w:color="B6D9EA"/>
              <w:left w:val="single" w:sz="8" w:space="0" w:color="B6D9EA"/>
              <w:bottom w:val="single" w:sz="8" w:space="0" w:color="B6D9EA"/>
              <w:right w:val="single" w:sz="8" w:space="0" w:color="B6D9EA"/>
            </w:tcBorders>
          </w:tcPr>
          <w:p w14:paraId="01A99F1A" w14:textId="77777777" w:rsidR="00E06B4A" w:rsidRPr="006017A4" w:rsidRDefault="00E06B4A" w:rsidP="00DC54F3">
            <w:pPr>
              <w:spacing w:line="259" w:lineRule="auto"/>
              <w:ind w:left="56"/>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634957CC"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0FBA2586"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tcPr>
          <w:p w14:paraId="733E40A5"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3642F845"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423B527F"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7" w:type="dxa"/>
            <w:gridSpan w:val="2"/>
            <w:tcBorders>
              <w:top w:val="single" w:sz="8" w:space="0" w:color="B6D9EA"/>
              <w:left w:val="single" w:sz="8" w:space="0" w:color="B6D9EA"/>
              <w:bottom w:val="single" w:sz="8" w:space="0" w:color="B6D9EA"/>
              <w:right w:val="single" w:sz="8" w:space="0" w:color="B6D9EA"/>
            </w:tcBorders>
          </w:tcPr>
          <w:p w14:paraId="78D8AD65"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34" w:type="dxa"/>
            <w:gridSpan w:val="2"/>
            <w:tcBorders>
              <w:top w:val="single" w:sz="8" w:space="0" w:color="B6D9EA"/>
              <w:left w:val="single" w:sz="8" w:space="0" w:color="B6D9EA"/>
              <w:bottom w:val="single" w:sz="8" w:space="0" w:color="B6D9EA"/>
              <w:right w:val="single" w:sz="8" w:space="0" w:color="B6D9EA"/>
            </w:tcBorders>
          </w:tcPr>
          <w:p w14:paraId="2B810509"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r>
      <w:tr w:rsidR="00E06B4A" w:rsidRPr="006017A4" w14:paraId="568880AB" w14:textId="77777777" w:rsidTr="00DC54F3">
        <w:trPr>
          <w:gridAfter w:val="1"/>
          <w:wAfter w:w="14" w:type="dxa"/>
          <w:trHeight w:val="718"/>
        </w:trPr>
        <w:tc>
          <w:tcPr>
            <w:tcW w:w="4988" w:type="dxa"/>
            <w:gridSpan w:val="2"/>
            <w:tcBorders>
              <w:top w:val="single" w:sz="8" w:space="0" w:color="B6D9EA"/>
              <w:left w:val="nil"/>
              <w:bottom w:val="single" w:sz="8" w:space="0" w:color="B6D9EA"/>
              <w:right w:val="single" w:sz="8" w:space="0" w:color="B6D9EA"/>
            </w:tcBorders>
          </w:tcPr>
          <w:p w14:paraId="2E7EBB35" w14:textId="77777777" w:rsidR="00E06B4A" w:rsidRPr="006017A4" w:rsidRDefault="00E06B4A" w:rsidP="00DC54F3">
            <w:pPr>
              <w:spacing w:line="259" w:lineRule="auto"/>
              <w:rPr>
                <w:rFonts w:cstheme="minorHAnsi"/>
              </w:rPr>
            </w:pPr>
            <w:r w:rsidRPr="006017A4">
              <w:rPr>
                <w:rFonts w:cstheme="minorHAnsi"/>
              </w:rPr>
              <w:t xml:space="preserve">Attempting to access or accessing the school network, using the account of a member of staff </w:t>
            </w:r>
          </w:p>
        </w:tc>
        <w:tc>
          <w:tcPr>
            <w:tcW w:w="425" w:type="dxa"/>
            <w:gridSpan w:val="2"/>
            <w:tcBorders>
              <w:top w:val="single" w:sz="8" w:space="0" w:color="B6D9EA"/>
              <w:left w:val="single" w:sz="8" w:space="0" w:color="B6D9EA"/>
              <w:bottom w:val="single" w:sz="8" w:space="0" w:color="B6D9EA"/>
              <w:right w:val="single" w:sz="8" w:space="0" w:color="B6D9EA"/>
            </w:tcBorders>
          </w:tcPr>
          <w:p w14:paraId="4EE0B1B3" w14:textId="77777777" w:rsidR="00E06B4A" w:rsidRPr="006017A4" w:rsidRDefault="00E06B4A" w:rsidP="00DC54F3">
            <w:pPr>
              <w:spacing w:line="259" w:lineRule="auto"/>
              <w:ind w:right="17"/>
              <w:jc w:val="center"/>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1D0E0AE1"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3EC40DF7"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tcPr>
          <w:p w14:paraId="0258875D"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194DAAF7"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53A497B4"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7" w:type="dxa"/>
            <w:gridSpan w:val="2"/>
            <w:tcBorders>
              <w:top w:val="single" w:sz="8" w:space="0" w:color="B6D9EA"/>
              <w:left w:val="single" w:sz="8" w:space="0" w:color="B6D9EA"/>
              <w:bottom w:val="single" w:sz="8" w:space="0" w:color="B6D9EA"/>
              <w:right w:val="single" w:sz="8" w:space="0" w:color="B6D9EA"/>
            </w:tcBorders>
          </w:tcPr>
          <w:p w14:paraId="6C5CBA4A"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34" w:type="dxa"/>
            <w:gridSpan w:val="2"/>
            <w:tcBorders>
              <w:top w:val="single" w:sz="8" w:space="0" w:color="B6D9EA"/>
              <w:left w:val="single" w:sz="8" w:space="0" w:color="B6D9EA"/>
              <w:bottom w:val="single" w:sz="8" w:space="0" w:color="B6D9EA"/>
              <w:right w:val="single" w:sz="8" w:space="0" w:color="B6D9EA"/>
            </w:tcBorders>
          </w:tcPr>
          <w:p w14:paraId="3C63AA49"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r>
      <w:tr w:rsidR="00E06B4A" w:rsidRPr="006017A4" w14:paraId="2F35F39D" w14:textId="77777777" w:rsidTr="00DC54F3">
        <w:trPr>
          <w:gridAfter w:val="1"/>
          <w:wAfter w:w="14" w:type="dxa"/>
          <w:trHeight w:val="473"/>
        </w:trPr>
        <w:tc>
          <w:tcPr>
            <w:tcW w:w="4988" w:type="dxa"/>
            <w:gridSpan w:val="2"/>
            <w:tcBorders>
              <w:top w:val="single" w:sz="8" w:space="0" w:color="B6D9EA"/>
              <w:left w:val="nil"/>
              <w:bottom w:val="single" w:sz="8" w:space="0" w:color="B6D9EA"/>
              <w:right w:val="single" w:sz="8" w:space="0" w:color="B6D9EA"/>
            </w:tcBorders>
            <w:vAlign w:val="center"/>
          </w:tcPr>
          <w:p w14:paraId="4DBD0B45" w14:textId="77777777" w:rsidR="00E06B4A" w:rsidRPr="006017A4" w:rsidRDefault="00E06B4A" w:rsidP="00DC54F3">
            <w:pPr>
              <w:spacing w:line="259" w:lineRule="auto"/>
              <w:rPr>
                <w:rFonts w:cstheme="minorHAnsi"/>
              </w:rPr>
            </w:pPr>
            <w:r w:rsidRPr="006017A4">
              <w:rPr>
                <w:rFonts w:cstheme="minorHAnsi"/>
              </w:rPr>
              <w:t xml:space="preserve">Corrupting or destroying the data of other users </w:t>
            </w:r>
          </w:p>
        </w:tc>
        <w:tc>
          <w:tcPr>
            <w:tcW w:w="425" w:type="dxa"/>
            <w:gridSpan w:val="2"/>
            <w:tcBorders>
              <w:top w:val="single" w:sz="8" w:space="0" w:color="B6D9EA"/>
              <w:left w:val="single" w:sz="8" w:space="0" w:color="B6D9EA"/>
              <w:bottom w:val="single" w:sz="8" w:space="0" w:color="B6D9EA"/>
              <w:right w:val="single" w:sz="8" w:space="0" w:color="B6D9EA"/>
            </w:tcBorders>
            <w:vAlign w:val="center"/>
          </w:tcPr>
          <w:p w14:paraId="6866262A"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31D2F9C4"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vAlign w:val="center"/>
          </w:tcPr>
          <w:p w14:paraId="05C4AC3F"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vAlign w:val="center"/>
          </w:tcPr>
          <w:p w14:paraId="6510B0C5"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4C5A6522"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vAlign w:val="center"/>
          </w:tcPr>
          <w:p w14:paraId="42E6B4F3"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7" w:type="dxa"/>
            <w:gridSpan w:val="2"/>
            <w:tcBorders>
              <w:top w:val="single" w:sz="8" w:space="0" w:color="B6D9EA"/>
              <w:left w:val="single" w:sz="8" w:space="0" w:color="B6D9EA"/>
              <w:bottom w:val="single" w:sz="8" w:space="0" w:color="B6D9EA"/>
              <w:right w:val="single" w:sz="8" w:space="0" w:color="B6D9EA"/>
            </w:tcBorders>
          </w:tcPr>
          <w:p w14:paraId="27B8A1D3"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34" w:type="dxa"/>
            <w:gridSpan w:val="2"/>
            <w:tcBorders>
              <w:top w:val="single" w:sz="8" w:space="0" w:color="B6D9EA"/>
              <w:left w:val="single" w:sz="8" w:space="0" w:color="B6D9EA"/>
              <w:bottom w:val="single" w:sz="8" w:space="0" w:color="B6D9EA"/>
              <w:right w:val="single" w:sz="8" w:space="0" w:color="B6D9EA"/>
            </w:tcBorders>
            <w:vAlign w:val="center"/>
          </w:tcPr>
          <w:p w14:paraId="7124E36E"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r>
      <w:tr w:rsidR="00E06B4A" w:rsidRPr="006017A4" w14:paraId="6C387ED0" w14:textId="77777777" w:rsidTr="00DC54F3">
        <w:trPr>
          <w:gridAfter w:val="1"/>
          <w:wAfter w:w="14" w:type="dxa"/>
          <w:trHeight w:val="718"/>
        </w:trPr>
        <w:tc>
          <w:tcPr>
            <w:tcW w:w="4988" w:type="dxa"/>
            <w:gridSpan w:val="2"/>
            <w:tcBorders>
              <w:top w:val="single" w:sz="8" w:space="0" w:color="B6D9EA"/>
              <w:left w:val="nil"/>
              <w:bottom w:val="single" w:sz="8" w:space="0" w:color="B6D9EA"/>
              <w:right w:val="single" w:sz="8" w:space="0" w:color="B6D9EA"/>
            </w:tcBorders>
          </w:tcPr>
          <w:p w14:paraId="43CFA33B" w14:textId="77777777" w:rsidR="00E06B4A" w:rsidRPr="006017A4" w:rsidRDefault="00E06B4A" w:rsidP="00DC54F3">
            <w:pPr>
              <w:spacing w:line="259" w:lineRule="auto"/>
              <w:rPr>
                <w:rFonts w:cstheme="minorHAnsi"/>
              </w:rPr>
            </w:pPr>
            <w:r w:rsidRPr="006017A4">
              <w:rPr>
                <w:rFonts w:cstheme="minorHAnsi"/>
              </w:rPr>
              <w:lastRenderedPageBreak/>
              <w:t xml:space="preserve">Sending an email, text or message that is regarded as offensive, harassment or of a bullying nature </w:t>
            </w:r>
          </w:p>
        </w:tc>
        <w:tc>
          <w:tcPr>
            <w:tcW w:w="425" w:type="dxa"/>
            <w:gridSpan w:val="2"/>
            <w:tcBorders>
              <w:top w:val="single" w:sz="8" w:space="0" w:color="B6D9EA"/>
              <w:left w:val="single" w:sz="8" w:space="0" w:color="B6D9EA"/>
              <w:bottom w:val="single" w:sz="8" w:space="0" w:color="B6D9EA"/>
              <w:right w:val="single" w:sz="8" w:space="0" w:color="B6D9EA"/>
            </w:tcBorders>
          </w:tcPr>
          <w:p w14:paraId="0FB5D611" w14:textId="77777777" w:rsidR="00E06B4A" w:rsidRPr="006017A4" w:rsidRDefault="00E06B4A" w:rsidP="00DC54F3">
            <w:pPr>
              <w:spacing w:line="259" w:lineRule="auto"/>
              <w:ind w:left="56"/>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4DE21687" w14:textId="77777777" w:rsidR="00E06B4A" w:rsidRPr="006017A4" w:rsidRDefault="00E06B4A" w:rsidP="00DC54F3">
            <w:pPr>
              <w:spacing w:line="259" w:lineRule="auto"/>
              <w:ind w:right="23"/>
              <w:jc w:val="center"/>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75871667"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tcPr>
          <w:p w14:paraId="5A7353B2"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155EAB42"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6BDCC36A" w14:textId="77777777" w:rsidR="00E06B4A" w:rsidRPr="006017A4" w:rsidRDefault="00E06B4A" w:rsidP="00DC54F3">
            <w:pPr>
              <w:spacing w:line="259" w:lineRule="auto"/>
              <w:ind w:left="56"/>
              <w:rPr>
                <w:rFonts w:cstheme="minorHAnsi"/>
              </w:rPr>
            </w:pPr>
            <w:r w:rsidRPr="006017A4">
              <w:rPr>
                <w:rFonts w:cstheme="minorHAnsi"/>
              </w:rPr>
              <w:t xml:space="preserve">X </w:t>
            </w:r>
          </w:p>
        </w:tc>
        <w:tc>
          <w:tcPr>
            <w:tcW w:w="427" w:type="dxa"/>
            <w:gridSpan w:val="2"/>
            <w:tcBorders>
              <w:top w:val="single" w:sz="8" w:space="0" w:color="B6D9EA"/>
              <w:left w:val="single" w:sz="8" w:space="0" w:color="B6D9EA"/>
              <w:bottom w:val="single" w:sz="8" w:space="0" w:color="B6D9EA"/>
              <w:right w:val="single" w:sz="8" w:space="0" w:color="B6D9EA"/>
            </w:tcBorders>
          </w:tcPr>
          <w:p w14:paraId="0F419B71"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34" w:type="dxa"/>
            <w:gridSpan w:val="2"/>
            <w:tcBorders>
              <w:top w:val="single" w:sz="8" w:space="0" w:color="B6D9EA"/>
              <w:left w:val="single" w:sz="8" w:space="0" w:color="B6D9EA"/>
              <w:bottom w:val="single" w:sz="8" w:space="0" w:color="B6D9EA"/>
              <w:right w:val="single" w:sz="8" w:space="0" w:color="B6D9EA"/>
            </w:tcBorders>
          </w:tcPr>
          <w:p w14:paraId="62F5011C"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r>
      <w:tr w:rsidR="00E06B4A" w:rsidRPr="006017A4" w14:paraId="2F3C95DB" w14:textId="77777777" w:rsidTr="00DC54F3">
        <w:trPr>
          <w:gridAfter w:val="1"/>
          <w:wAfter w:w="14" w:type="dxa"/>
          <w:trHeight w:val="715"/>
        </w:trPr>
        <w:tc>
          <w:tcPr>
            <w:tcW w:w="4988" w:type="dxa"/>
            <w:gridSpan w:val="2"/>
            <w:tcBorders>
              <w:top w:val="single" w:sz="8" w:space="0" w:color="B6D9EA"/>
              <w:left w:val="nil"/>
              <w:bottom w:val="single" w:sz="8" w:space="0" w:color="B6D9EA"/>
              <w:right w:val="single" w:sz="8" w:space="0" w:color="B6D9EA"/>
            </w:tcBorders>
          </w:tcPr>
          <w:p w14:paraId="4E65E421" w14:textId="77777777" w:rsidR="00E06B4A" w:rsidRPr="006017A4" w:rsidRDefault="00E06B4A" w:rsidP="00DC54F3">
            <w:pPr>
              <w:spacing w:line="259" w:lineRule="auto"/>
              <w:rPr>
                <w:rFonts w:cstheme="minorHAnsi"/>
              </w:rPr>
            </w:pPr>
            <w:r w:rsidRPr="006017A4">
              <w:rPr>
                <w:rFonts w:cstheme="minorHAnsi"/>
              </w:rPr>
              <w:t xml:space="preserve">Continued infringements of the above, following previous warnings or sanctions </w:t>
            </w:r>
          </w:p>
        </w:tc>
        <w:tc>
          <w:tcPr>
            <w:tcW w:w="425" w:type="dxa"/>
            <w:gridSpan w:val="2"/>
            <w:tcBorders>
              <w:top w:val="single" w:sz="8" w:space="0" w:color="B6D9EA"/>
              <w:left w:val="single" w:sz="8" w:space="0" w:color="B6D9EA"/>
              <w:bottom w:val="single" w:sz="8" w:space="0" w:color="B6D9EA"/>
              <w:right w:val="single" w:sz="8" w:space="0" w:color="B6D9EA"/>
            </w:tcBorders>
          </w:tcPr>
          <w:p w14:paraId="35ED957D" w14:textId="77777777" w:rsidR="00E06B4A" w:rsidRPr="006017A4" w:rsidRDefault="00E06B4A" w:rsidP="00DC54F3">
            <w:pPr>
              <w:spacing w:line="259" w:lineRule="auto"/>
              <w:ind w:left="56"/>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768CAB88"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0D9D796B"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tcPr>
          <w:p w14:paraId="6D47BED5"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7470DDB9"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28F6F539" w14:textId="77777777" w:rsidR="00E06B4A" w:rsidRPr="006017A4" w:rsidRDefault="00E06B4A" w:rsidP="00DC54F3">
            <w:pPr>
              <w:spacing w:line="259" w:lineRule="auto"/>
              <w:ind w:left="56"/>
              <w:rPr>
                <w:rFonts w:cstheme="minorHAnsi"/>
              </w:rPr>
            </w:pPr>
            <w:r w:rsidRPr="006017A4">
              <w:rPr>
                <w:rFonts w:cstheme="minorHAnsi"/>
              </w:rPr>
              <w:t xml:space="preserve">X </w:t>
            </w:r>
          </w:p>
        </w:tc>
        <w:tc>
          <w:tcPr>
            <w:tcW w:w="427" w:type="dxa"/>
            <w:gridSpan w:val="2"/>
            <w:tcBorders>
              <w:top w:val="single" w:sz="8" w:space="0" w:color="B6D9EA"/>
              <w:left w:val="single" w:sz="8" w:space="0" w:color="B6D9EA"/>
              <w:bottom w:val="single" w:sz="8" w:space="0" w:color="B6D9EA"/>
              <w:right w:val="single" w:sz="8" w:space="0" w:color="B6D9EA"/>
            </w:tcBorders>
          </w:tcPr>
          <w:p w14:paraId="252A5EA8" w14:textId="77777777" w:rsidR="00E06B4A" w:rsidRPr="006017A4" w:rsidRDefault="00E06B4A" w:rsidP="00DC54F3">
            <w:pPr>
              <w:spacing w:line="259" w:lineRule="auto"/>
              <w:ind w:left="27"/>
              <w:jc w:val="center"/>
              <w:rPr>
                <w:rFonts w:cstheme="minorHAnsi"/>
              </w:rPr>
            </w:pPr>
            <w:r w:rsidRPr="006017A4">
              <w:rPr>
                <w:rFonts w:cstheme="minorHAnsi"/>
              </w:rPr>
              <w:t xml:space="preserve"> </w:t>
            </w:r>
          </w:p>
        </w:tc>
        <w:tc>
          <w:tcPr>
            <w:tcW w:w="434" w:type="dxa"/>
            <w:gridSpan w:val="2"/>
            <w:tcBorders>
              <w:top w:val="single" w:sz="8" w:space="0" w:color="B6D9EA"/>
              <w:left w:val="single" w:sz="8" w:space="0" w:color="B6D9EA"/>
              <w:bottom w:val="single" w:sz="8" w:space="0" w:color="B6D9EA"/>
              <w:right w:val="single" w:sz="8" w:space="0" w:color="B6D9EA"/>
            </w:tcBorders>
          </w:tcPr>
          <w:p w14:paraId="657E096D" w14:textId="77777777" w:rsidR="00E06B4A" w:rsidRPr="006017A4" w:rsidRDefault="00E06B4A" w:rsidP="00DC54F3">
            <w:pPr>
              <w:spacing w:line="259" w:lineRule="auto"/>
              <w:ind w:left="60"/>
              <w:rPr>
                <w:rFonts w:cstheme="minorHAnsi"/>
              </w:rPr>
            </w:pPr>
            <w:r w:rsidRPr="006017A4">
              <w:rPr>
                <w:rFonts w:cstheme="minorHAnsi"/>
              </w:rPr>
              <w:t xml:space="preserve">X </w:t>
            </w:r>
          </w:p>
        </w:tc>
      </w:tr>
      <w:tr w:rsidR="00E06B4A" w:rsidRPr="006017A4" w14:paraId="6550B06B" w14:textId="77777777" w:rsidTr="00DC54F3">
        <w:trPr>
          <w:gridAfter w:val="1"/>
          <w:wAfter w:w="14" w:type="dxa"/>
          <w:trHeight w:val="718"/>
        </w:trPr>
        <w:tc>
          <w:tcPr>
            <w:tcW w:w="4988" w:type="dxa"/>
            <w:gridSpan w:val="2"/>
            <w:tcBorders>
              <w:top w:val="single" w:sz="8" w:space="0" w:color="B6D9EA"/>
              <w:left w:val="nil"/>
              <w:bottom w:val="single" w:sz="8" w:space="0" w:color="B6D9EA"/>
              <w:right w:val="single" w:sz="8" w:space="0" w:color="B6D9EA"/>
            </w:tcBorders>
          </w:tcPr>
          <w:p w14:paraId="424DC4AE" w14:textId="77777777" w:rsidR="00E06B4A" w:rsidRPr="006017A4" w:rsidRDefault="00E06B4A" w:rsidP="00DC54F3">
            <w:pPr>
              <w:spacing w:line="259" w:lineRule="auto"/>
              <w:rPr>
                <w:rFonts w:cstheme="minorHAnsi"/>
              </w:rPr>
            </w:pPr>
            <w:r w:rsidRPr="006017A4">
              <w:rPr>
                <w:rFonts w:cstheme="minorHAnsi"/>
              </w:rPr>
              <w:t xml:space="preserve">Actions which could bring the school into disrepute or breach the integrity of the ethos of the school </w:t>
            </w:r>
          </w:p>
        </w:tc>
        <w:tc>
          <w:tcPr>
            <w:tcW w:w="425" w:type="dxa"/>
            <w:gridSpan w:val="2"/>
            <w:tcBorders>
              <w:top w:val="single" w:sz="8" w:space="0" w:color="B6D9EA"/>
              <w:left w:val="single" w:sz="8" w:space="0" w:color="B6D9EA"/>
              <w:bottom w:val="single" w:sz="8" w:space="0" w:color="B6D9EA"/>
              <w:right w:val="single" w:sz="8" w:space="0" w:color="B6D9EA"/>
            </w:tcBorders>
          </w:tcPr>
          <w:p w14:paraId="3C7F240C" w14:textId="77777777" w:rsidR="00E06B4A" w:rsidRPr="006017A4" w:rsidRDefault="00E06B4A" w:rsidP="00DC54F3">
            <w:pPr>
              <w:spacing w:line="259" w:lineRule="auto"/>
              <w:ind w:left="56"/>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7496BC38"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55BFA4B5"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tcPr>
          <w:p w14:paraId="341E910A"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13AF0BF2"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3D69F830"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7" w:type="dxa"/>
            <w:gridSpan w:val="2"/>
            <w:tcBorders>
              <w:top w:val="single" w:sz="8" w:space="0" w:color="B6D9EA"/>
              <w:left w:val="single" w:sz="8" w:space="0" w:color="B6D9EA"/>
              <w:bottom w:val="single" w:sz="8" w:space="0" w:color="B6D9EA"/>
              <w:right w:val="single" w:sz="8" w:space="0" w:color="B6D9EA"/>
            </w:tcBorders>
          </w:tcPr>
          <w:p w14:paraId="256328E6" w14:textId="77777777" w:rsidR="00E06B4A" w:rsidRPr="006017A4" w:rsidRDefault="00E06B4A" w:rsidP="00DC54F3">
            <w:pPr>
              <w:spacing w:line="259" w:lineRule="auto"/>
              <w:ind w:left="27"/>
              <w:jc w:val="center"/>
              <w:rPr>
                <w:rFonts w:cstheme="minorHAnsi"/>
              </w:rPr>
            </w:pPr>
            <w:r w:rsidRPr="006017A4">
              <w:rPr>
                <w:rFonts w:cstheme="minorHAnsi"/>
              </w:rPr>
              <w:t xml:space="preserve"> </w:t>
            </w:r>
          </w:p>
        </w:tc>
        <w:tc>
          <w:tcPr>
            <w:tcW w:w="434" w:type="dxa"/>
            <w:gridSpan w:val="2"/>
            <w:tcBorders>
              <w:top w:val="single" w:sz="8" w:space="0" w:color="B6D9EA"/>
              <w:left w:val="single" w:sz="8" w:space="0" w:color="B6D9EA"/>
              <w:bottom w:val="single" w:sz="8" w:space="0" w:color="B6D9EA"/>
              <w:right w:val="single" w:sz="8" w:space="0" w:color="B6D9EA"/>
            </w:tcBorders>
          </w:tcPr>
          <w:p w14:paraId="6824C2C3" w14:textId="77777777" w:rsidR="00E06B4A" w:rsidRPr="006017A4" w:rsidRDefault="00E06B4A" w:rsidP="00DC54F3">
            <w:pPr>
              <w:spacing w:line="259" w:lineRule="auto"/>
              <w:ind w:left="60"/>
              <w:rPr>
                <w:rFonts w:cstheme="minorHAnsi"/>
              </w:rPr>
            </w:pPr>
            <w:r w:rsidRPr="006017A4">
              <w:rPr>
                <w:rFonts w:cstheme="minorHAnsi"/>
              </w:rPr>
              <w:t xml:space="preserve">X </w:t>
            </w:r>
          </w:p>
        </w:tc>
      </w:tr>
      <w:tr w:rsidR="00E06B4A" w:rsidRPr="006017A4" w14:paraId="12A3FCB8" w14:textId="77777777" w:rsidTr="00DC54F3">
        <w:trPr>
          <w:gridAfter w:val="1"/>
          <w:wAfter w:w="14" w:type="dxa"/>
          <w:trHeight w:val="718"/>
        </w:trPr>
        <w:tc>
          <w:tcPr>
            <w:tcW w:w="4988" w:type="dxa"/>
            <w:gridSpan w:val="2"/>
            <w:tcBorders>
              <w:top w:val="single" w:sz="8" w:space="0" w:color="B6D9EA"/>
              <w:left w:val="nil"/>
              <w:bottom w:val="single" w:sz="8" w:space="0" w:color="B6D9EA"/>
              <w:right w:val="single" w:sz="8" w:space="0" w:color="B6D9EA"/>
            </w:tcBorders>
          </w:tcPr>
          <w:p w14:paraId="638CE331" w14:textId="77777777" w:rsidR="00E06B4A" w:rsidRPr="006017A4" w:rsidRDefault="00E06B4A" w:rsidP="00DC54F3">
            <w:pPr>
              <w:spacing w:line="259" w:lineRule="auto"/>
              <w:rPr>
                <w:rFonts w:cstheme="minorHAnsi"/>
              </w:rPr>
            </w:pPr>
            <w:r w:rsidRPr="006017A4">
              <w:rPr>
                <w:rFonts w:cstheme="minorHAnsi"/>
              </w:rPr>
              <w:t xml:space="preserve">Using proxy sites or other means to subvert the </w:t>
            </w:r>
            <w:proofErr w:type="spellStart"/>
            <w:r w:rsidRPr="006017A4">
              <w:rPr>
                <w:rFonts w:cstheme="minorHAnsi"/>
              </w:rPr>
              <w:t>school’sfiltering</w:t>
            </w:r>
            <w:proofErr w:type="spellEnd"/>
            <w:r w:rsidRPr="006017A4">
              <w:rPr>
                <w:rFonts w:cstheme="minorHAnsi"/>
              </w:rPr>
              <w:t xml:space="preserve"> system </w:t>
            </w:r>
          </w:p>
        </w:tc>
        <w:tc>
          <w:tcPr>
            <w:tcW w:w="425" w:type="dxa"/>
            <w:gridSpan w:val="2"/>
            <w:tcBorders>
              <w:top w:val="single" w:sz="8" w:space="0" w:color="B6D9EA"/>
              <w:left w:val="single" w:sz="8" w:space="0" w:color="B6D9EA"/>
              <w:bottom w:val="single" w:sz="8" w:space="0" w:color="B6D9EA"/>
              <w:right w:val="single" w:sz="8" w:space="0" w:color="B6D9EA"/>
            </w:tcBorders>
          </w:tcPr>
          <w:p w14:paraId="2EF4C557" w14:textId="77777777" w:rsidR="00E06B4A" w:rsidRPr="006017A4" w:rsidRDefault="00E06B4A" w:rsidP="00DC54F3">
            <w:pPr>
              <w:spacing w:line="259" w:lineRule="auto"/>
              <w:ind w:left="56"/>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7F435BB7"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562275C3"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tcPr>
          <w:p w14:paraId="030CA478" w14:textId="77777777" w:rsidR="00E06B4A" w:rsidRPr="006017A4" w:rsidRDefault="00E06B4A" w:rsidP="00DC54F3">
            <w:pPr>
              <w:spacing w:line="259" w:lineRule="auto"/>
              <w:ind w:left="29"/>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170E2EEB"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162A9E01" w14:textId="77777777" w:rsidR="00E06B4A" w:rsidRPr="006017A4" w:rsidRDefault="00E06B4A" w:rsidP="00DC54F3">
            <w:pPr>
              <w:spacing w:line="259" w:lineRule="auto"/>
              <w:ind w:left="56"/>
              <w:rPr>
                <w:rFonts w:cstheme="minorHAnsi"/>
              </w:rPr>
            </w:pPr>
            <w:r w:rsidRPr="006017A4">
              <w:rPr>
                <w:rFonts w:cstheme="minorHAnsi"/>
              </w:rPr>
              <w:t xml:space="preserve">X </w:t>
            </w:r>
          </w:p>
        </w:tc>
        <w:tc>
          <w:tcPr>
            <w:tcW w:w="427" w:type="dxa"/>
            <w:gridSpan w:val="2"/>
            <w:tcBorders>
              <w:top w:val="single" w:sz="8" w:space="0" w:color="B6D9EA"/>
              <w:left w:val="single" w:sz="8" w:space="0" w:color="B6D9EA"/>
              <w:bottom w:val="single" w:sz="8" w:space="0" w:color="B6D9EA"/>
              <w:right w:val="single" w:sz="8" w:space="0" w:color="B6D9EA"/>
            </w:tcBorders>
          </w:tcPr>
          <w:p w14:paraId="7BFC526B" w14:textId="77777777" w:rsidR="00E06B4A" w:rsidRPr="006017A4" w:rsidRDefault="00E06B4A" w:rsidP="00DC54F3">
            <w:pPr>
              <w:spacing w:line="259" w:lineRule="auto"/>
              <w:ind w:left="55"/>
              <w:rPr>
                <w:rFonts w:cstheme="minorHAnsi"/>
              </w:rPr>
            </w:pPr>
            <w:r w:rsidRPr="006017A4">
              <w:rPr>
                <w:rFonts w:cstheme="minorHAnsi"/>
              </w:rPr>
              <w:t xml:space="preserve">X </w:t>
            </w:r>
          </w:p>
        </w:tc>
        <w:tc>
          <w:tcPr>
            <w:tcW w:w="434" w:type="dxa"/>
            <w:gridSpan w:val="2"/>
            <w:tcBorders>
              <w:top w:val="single" w:sz="8" w:space="0" w:color="B6D9EA"/>
              <w:left w:val="single" w:sz="8" w:space="0" w:color="B6D9EA"/>
              <w:bottom w:val="single" w:sz="8" w:space="0" w:color="B6D9EA"/>
              <w:right w:val="single" w:sz="8" w:space="0" w:color="B6D9EA"/>
            </w:tcBorders>
          </w:tcPr>
          <w:p w14:paraId="19F2CCB5" w14:textId="77777777" w:rsidR="00E06B4A" w:rsidRPr="006017A4" w:rsidRDefault="00E06B4A" w:rsidP="00DC54F3">
            <w:pPr>
              <w:spacing w:line="259" w:lineRule="auto"/>
              <w:ind w:left="60"/>
              <w:rPr>
                <w:rFonts w:cstheme="minorHAnsi"/>
              </w:rPr>
            </w:pPr>
            <w:r w:rsidRPr="006017A4">
              <w:rPr>
                <w:rFonts w:cstheme="minorHAnsi"/>
              </w:rPr>
              <w:t xml:space="preserve">X </w:t>
            </w:r>
          </w:p>
        </w:tc>
      </w:tr>
      <w:tr w:rsidR="00E06B4A" w:rsidRPr="006017A4" w14:paraId="6964506B" w14:textId="77777777" w:rsidTr="00DC54F3">
        <w:trPr>
          <w:gridBefore w:val="1"/>
          <w:wBefore w:w="14" w:type="dxa"/>
          <w:trHeight w:val="718"/>
        </w:trPr>
        <w:tc>
          <w:tcPr>
            <w:tcW w:w="4988" w:type="dxa"/>
            <w:gridSpan w:val="2"/>
            <w:tcBorders>
              <w:top w:val="single" w:sz="8" w:space="0" w:color="B6D9EA"/>
              <w:left w:val="nil"/>
              <w:bottom w:val="single" w:sz="8" w:space="0" w:color="B6D9EA"/>
              <w:right w:val="single" w:sz="8" w:space="0" w:color="B6D9EA"/>
            </w:tcBorders>
          </w:tcPr>
          <w:p w14:paraId="3822E4D4" w14:textId="77777777" w:rsidR="00E06B4A" w:rsidRPr="006017A4" w:rsidRDefault="00E06B4A" w:rsidP="00DC54F3">
            <w:pPr>
              <w:spacing w:line="259" w:lineRule="auto"/>
              <w:rPr>
                <w:rFonts w:cstheme="minorHAnsi"/>
              </w:rPr>
            </w:pPr>
            <w:r w:rsidRPr="006017A4">
              <w:rPr>
                <w:rFonts w:cstheme="minorHAnsi"/>
              </w:rPr>
              <w:t xml:space="preserve">Accidentally accessing offensive or pornographic material and failing to report the incident </w:t>
            </w:r>
          </w:p>
        </w:tc>
        <w:tc>
          <w:tcPr>
            <w:tcW w:w="425" w:type="dxa"/>
            <w:gridSpan w:val="2"/>
            <w:tcBorders>
              <w:top w:val="single" w:sz="8" w:space="0" w:color="B6D9EA"/>
              <w:left w:val="single" w:sz="8" w:space="0" w:color="B6D9EA"/>
              <w:bottom w:val="single" w:sz="8" w:space="0" w:color="B6D9EA"/>
              <w:right w:val="single" w:sz="8" w:space="0" w:color="B6D9EA"/>
            </w:tcBorders>
          </w:tcPr>
          <w:p w14:paraId="2DB16585" w14:textId="77777777" w:rsidR="00E06B4A" w:rsidRPr="006017A4" w:rsidRDefault="00E06B4A" w:rsidP="00DC54F3">
            <w:pPr>
              <w:spacing w:line="259" w:lineRule="auto"/>
              <w:ind w:left="44"/>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09906441" w14:textId="77777777" w:rsidR="00E06B4A" w:rsidRPr="006017A4" w:rsidRDefault="00E06B4A" w:rsidP="00DC54F3">
            <w:pPr>
              <w:spacing w:line="259" w:lineRule="auto"/>
              <w:ind w:left="70"/>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0362C94A" w14:textId="77777777" w:rsidR="00E06B4A" w:rsidRPr="006017A4" w:rsidRDefault="00E06B4A" w:rsidP="00DC54F3">
            <w:pPr>
              <w:spacing w:line="259" w:lineRule="auto"/>
              <w:ind w:left="43"/>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tcPr>
          <w:p w14:paraId="7FD0CDC8" w14:textId="77777777" w:rsidR="00E06B4A" w:rsidRPr="006017A4" w:rsidRDefault="00E06B4A" w:rsidP="00DC54F3">
            <w:pPr>
              <w:spacing w:line="259" w:lineRule="auto"/>
              <w:ind w:right="7"/>
              <w:jc w:val="center"/>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087370D0" w14:textId="77777777" w:rsidR="00E06B4A" w:rsidRPr="006017A4" w:rsidRDefault="00E06B4A" w:rsidP="00DC54F3">
            <w:pPr>
              <w:spacing w:line="259" w:lineRule="auto"/>
              <w:ind w:left="70"/>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4FBB987B" w14:textId="77777777" w:rsidR="00E06B4A" w:rsidRPr="006017A4" w:rsidRDefault="00E06B4A" w:rsidP="00DC54F3">
            <w:pPr>
              <w:spacing w:line="259" w:lineRule="auto"/>
              <w:ind w:left="44"/>
              <w:jc w:val="center"/>
              <w:rPr>
                <w:rFonts w:cstheme="minorHAnsi"/>
              </w:rPr>
            </w:pPr>
            <w:r w:rsidRPr="006017A4">
              <w:rPr>
                <w:rFonts w:cstheme="minorHAnsi"/>
              </w:rPr>
              <w:t xml:space="preserve"> </w:t>
            </w:r>
          </w:p>
        </w:tc>
        <w:tc>
          <w:tcPr>
            <w:tcW w:w="427" w:type="dxa"/>
            <w:gridSpan w:val="2"/>
            <w:tcBorders>
              <w:top w:val="single" w:sz="8" w:space="0" w:color="B6D9EA"/>
              <w:left w:val="single" w:sz="8" w:space="0" w:color="B6D9EA"/>
              <w:bottom w:val="single" w:sz="8" w:space="0" w:color="B6D9EA"/>
              <w:right w:val="single" w:sz="8" w:space="0" w:color="B6D9EA"/>
            </w:tcBorders>
          </w:tcPr>
          <w:p w14:paraId="6AD57402" w14:textId="77777777" w:rsidR="00E06B4A" w:rsidRPr="006017A4" w:rsidRDefault="00E06B4A" w:rsidP="00DC54F3">
            <w:pPr>
              <w:spacing w:line="259" w:lineRule="auto"/>
              <w:ind w:left="70"/>
              <w:rPr>
                <w:rFonts w:cstheme="minorHAnsi"/>
              </w:rPr>
            </w:pPr>
            <w:r w:rsidRPr="006017A4">
              <w:rPr>
                <w:rFonts w:cstheme="minorHAnsi"/>
              </w:rPr>
              <w:t xml:space="preserve">X </w:t>
            </w:r>
          </w:p>
        </w:tc>
        <w:tc>
          <w:tcPr>
            <w:tcW w:w="434" w:type="dxa"/>
            <w:gridSpan w:val="2"/>
            <w:tcBorders>
              <w:top w:val="single" w:sz="8" w:space="0" w:color="B6D9EA"/>
              <w:left w:val="single" w:sz="8" w:space="0" w:color="B6D9EA"/>
              <w:bottom w:val="single" w:sz="8" w:space="0" w:color="B6D9EA"/>
              <w:right w:val="single" w:sz="8" w:space="0" w:color="B6D9EA"/>
            </w:tcBorders>
          </w:tcPr>
          <w:p w14:paraId="19D05BF4" w14:textId="77777777" w:rsidR="00E06B4A" w:rsidRPr="006017A4" w:rsidRDefault="00E06B4A" w:rsidP="00DC54F3">
            <w:pPr>
              <w:spacing w:line="259" w:lineRule="auto"/>
              <w:ind w:left="43"/>
              <w:jc w:val="center"/>
              <w:rPr>
                <w:rFonts w:cstheme="minorHAnsi"/>
              </w:rPr>
            </w:pPr>
            <w:r w:rsidRPr="006017A4">
              <w:rPr>
                <w:rFonts w:cstheme="minorHAnsi"/>
              </w:rPr>
              <w:t xml:space="preserve"> </w:t>
            </w:r>
          </w:p>
        </w:tc>
      </w:tr>
      <w:tr w:rsidR="00E06B4A" w:rsidRPr="006017A4" w14:paraId="1A465813" w14:textId="77777777" w:rsidTr="00DC54F3">
        <w:trPr>
          <w:gridBefore w:val="1"/>
          <w:wBefore w:w="14" w:type="dxa"/>
          <w:trHeight w:val="715"/>
        </w:trPr>
        <w:tc>
          <w:tcPr>
            <w:tcW w:w="4988" w:type="dxa"/>
            <w:gridSpan w:val="2"/>
            <w:tcBorders>
              <w:top w:val="single" w:sz="8" w:space="0" w:color="B6D9EA"/>
              <w:left w:val="nil"/>
              <w:bottom w:val="single" w:sz="8" w:space="0" w:color="B6D9EA"/>
              <w:right w:val="single" w:sz="8" w:space="0" w:color="B6D9EA"/>
            </w:tcBorders>
          </w:tcPr>
          <w:p w14:paraId="486DFC3A" w14:textId="77777777" w:rsidR="00E06B4A" w:rsidRPr="006017A4" w:rsidRDefault="00E06B4A" w:rsidP="00DC54F3">
            <w:pPr>
              <w:spacing w:line="259" w:lineRule="auto"/>
              <w:rPr>
                <w:rFonts w:cstheme="minorHAnsi"/>
              </w:rPr>
            </w:pPr>
            <w:r w:rsidRPr="006017A4">
              <w:rPr>
                <w:rFonts w:cstheme="minorHAnsi"/>
              </w:rPr>
              <w:t xml:space="preserve">Deliberately accessing or trying to access offensive or pornographic material </w:t>
            </w:r>
          </w:p>
        </w:tc>
        <w:tc>
          <w:tcPr>
            <w:tcW w:w="425" w:type="dxa"/>
            <w:gridSpan w:val="2"/>
            <w:tcBorders>
              <w:top w:val="single" w:sz="8" w:space="0" w:color="B6D9EA"/>
              <w:left w:val="single" w:sz="8" w:space="0" w:color="B6D9EA"/>
              <w:bottom w:val="single" w:sz="8" w:space="0" w:color="B6D9EA"/>
              <w:right w:val="single" w:sz="8" w:space="0" w:color="B6D9EA"/>
            </w:tcBorders>
          </w:tcPr>
          <w:p w14:paraId="3E72115D" w14:textId="77777777" w:rsidR="00E06B4A" w:rsidRPr="006017A4" w:rsidRDefault="00E06B4A" w:rsidP="00DC54F3">
            <w:pPr>
              <w:spacing w:line="259" w:lineRule="auto"/>
              <w:ind w:left="44"/>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391103E3" w14:textId="77777777" w:rsidR="00E06B4A" w:rsidRPr="006017A4" w:rsidRDefault="00E06B4A" w:rsidP="00DC54F3">
            <w:pPr>
              <w:spacing w:line="259" w:lineRule="auto"/>
              <w:ind w:left="70"/>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5CCEF2E8" w14:textId="77777777" w:rsidR="00E06B4A" w:rsidRPr="006017A4" w:rsidRDefault="00E06B4A" w:rsidP="00DC54F3">
            <w:pPr>
              <w:spacing w:line="259" w:lineRule="auto"/>
              <w:ind w:left="43"/>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single" w:sz="8" w:space="0" w:color="B6D9EA"/>
              <w:right w:val="single" w:sz="8" w:space="0" w:color="B6D9EA"/>
            </w:tcBorders>
          </w:tcPr>
          <w:p w14:paraId="0A498726" w14:textId="77777777" w:rsidR="00E06B4A" w:rsidRPr="006017A4" w:rsidRDefault="00E06B4A" w:rsidP="00DC54F3">
            <w:pPr>
              <w:spacing w:line="259" w:lineRule="auto"/>
              <w:ind w:right="7"/>
              <w:jc w:val="center"/>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41D2809D" w14:textId="77777777" w:rsidR="00E06B4A" w:rsidRPr="006017A4" w:rsidRDefault="00E06B4A" w:rsidP="00DC54F3">
            <w:pPr>
              <w:spacing w:line="259" w:lineRule="auto"/>
              <w:ind w:left="70"/>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single" w:sz="8" w:space="0" w:color="B6D9EA"/>
              <w:right w:val="single" w:sz="8" w:space="0" w:color="B6D9EA"/>
            </w:tcBorders>
          </w:tcPr>
          <w:p w14:paraId="439CEFA3" w14:textId="77777777" w:rsidR="00E06B4A" w:rsidRPr="006017A4" w:rsidRDefault="00E06B4A" w:rsidP="00DC54F3">
            <w:pPr>
              <w:spacing w:line="259" w:lineRule="auto"/>
              <w:ind w:left="70"/>
              <w:rPr>
                <w:rFonts w:cstheme="minorHAnsi"/>
              </w:rPr>
            </w:pPr>
            <w:r w:rsidRPr="006017A4">
              <w:rPr>
                <w:rFonts w:cstheme="minorHAnsi"/>
              </w:rPr>
              <w:t xml:space="preserve">X </w:t>
            </w:r>
          </w:p>
        </w:tc>
        <w:tc>
          <w:tcPr>
            <w:tcW w:w="427" w:type="dxa"/>
            <w:gridSpan w:val="2"/>
            <w:tcBorders>
              <w:top w:val="single" w:sz="8" w:space="0" w:color="B6D9EA"/>
              <w:left w:val="single" w:sz="8" w:space="0" w:color="B6D9EA"/>
              <w:bottom w:val="single" w:sz="8" w:space="0" w:color="B6D9EA"/>
              <w:right w:val="single" w:sz="8" w:space="0" w:color="B6D9EA"/>
            </w:tcBorders>
          </w:tcPr>
          <w:p w14:paraId="76A20991" w14:textId="77777777" w:rsidR="00E06B4A" w:rsidRPr="006017A4" w:rsidRDefault="00E06B4A" w:rsidP="00DC54F3">
            <w:pPr>
              <w:spacing w:line="259" w:lineRule="auto"/>
              <w:ind w:left="41"/>
              <w:jc w:val="center"/>
              <w:rPr>
                <w:rFonts w:cstheme="minorHAnsi"/>
              </w:rPr>
            </w:pPr>
            <w:r w:rsidRPr="006017A4">
              <w:rPr>
                <w:rFonts w:cstheme="minorHAnsi"/>
              </w:rPr>
              <w:t xml:space="preserve"> </w:t>
            </w:r>
          </w:p>
        </w:tc>
        <w:tc>
          <w:tcPr>
            <w:tcW w:w="434" w:type="dxa"/>
            <w:gridSpan w:val="2"/>
            <w:tcBorders>
              <w:top w:val="single" w:sz="8" w:space="0" w:color="B6D9EA"/>
              <w:left w:val="single" w:sz="8" w:space="0" w:color="B6D9EA"/>
              <w:bottom w:val="single" w:sz="8" w:space="0" w:color="B6D9EA"/>
              <w:right w:val="single" w:sz="8" w:space="0" w:color="B6D9EA"/>
            </w:tcBorders>
          </w:tcPr>
          <w:p w14:paraId="4155F936" w14:textId="77777777" w:rsidR="00E06B4A" w:rsidRPr="006017A4" w:rsidRDefault="00E06B4A" w:rsidP="00DC54F3">
            <w:pPr>
              <w:spacing w:line="259" w:lineRule="auto"/>
              <w:ind w:left="74"/>
              <w:rPr>
                <w:rFonts w:cstheme="minorHAnsi"/>
              </w:rPr>
            </w:pPr>
            <w:r w:rsidRPr="006017A4">
              <w:rPr>
                <w:rFonts w:cstheme="minorHAnsi"/>
              </w:rPr>
              <w:t xml:space="preserve">X </w:t>
            </w:r>
          </w:p>
        </w:tc>
      </w:tr>
      <w:tr w:rsidR="00E06B4A" w:rsidRPr="006017A4" w14:paraId="19479D97" w14:textId="77777777" w:rsidTr="00DC54F3">
        <w:trPr>
          <w:gridBefore w:val="1"/>
          <w:wBefore w:w="14" w:type="dxa"/>
          <w:trHeight w:val="977"/>
        </w:trPr>
        <w:tc>
          <w:tcPr>
            <w:tcW w:w="4988" w:type="dxa"/>
            <w:gridSpan w:val="2"/>
            <w:tcBorders>
              <w:top w:val="single" w:sz="8" w:space="0" w:color="B6D9EA"/>
              <w:left w:val="nil"/>
              <w:bottom w:val="nil"/>
              <w:right w:val="single" w:sz="8" w:space="0" w:color="B6D9EA"/>
            </w:tcBorders>
          </w:tcPr>
          <w:p w14:paraId="17AD8102" w14:textId="77777777" w:rsidR="00E06B4A" w:rsidRPr="006017A4" w:rsidRDefault="00E06B4A" w:rsidP="00DC54F3">
            <w:pPr>
              <w:spacing w:line="259" w:lineRule="auto"/>
              <w:rPr>
                <w:rFonts w:cstheme="minorHAnsi"/>
              </w:rPr>
            </w:pPr>
            <w:r w:rsidRPr="006017A4">
              <w:rPr>
                <w:rFonts w:cstheme="minorHAnsi"/>
              </w:rPr>
              <w:t xml:space="preserve">Receipt or transmission of material that infringes the copyright of another person or infringes the Data Protection Act </w:t>
            </w:r>
          </w:p>
        </w:tc>
        <w:tc>
          <w:tcPr>
            <w:tcW w:w="425" w:type="dxa"/>
            <w:gridSpan w:val="2"/>
            <w:tcBorders>
              <w:top w:val="single" w:sz="8" w:space="0" w:color="B6D9EA"/>
              <w:left w:val="single" w:sz="8" w:space="0" w:color="B6D9EA"/>
              <w:bottom w:val="nil"/>
              <w:right w:val="single" w:sz="8" w:space="0" w:color="B6D9EA"/>
            </w:tcBorders>
          </w:tcPr>
          <w:p w14:paraId="763AF4BA" w14:textId="77777777" w:rsidR="00E06B4A" w:rsidRPr="006017A4" w:rsidRDefault="00E06B4A" w:rsidP="00DC54F3">
            <w:pPr>
              <w:spacing w:line="259" w:lineRule="auto"/>
              <w:ind w:left="44"/>
              <w:jc w:val="center"/>
              <w:rPr>
                <w:rFonts w:cstheme="minorHAnsi"/>
              </w:rPr>
            </w:pPr>
            <w:r w:rsidRPr="006017A4">
              <w:rPr>
                <w:rFonts w:cstheme="minorHAnsi"/>
              </w:rPr>
              <w:t xml:space="preserve"> </w:t>
            </w:r>
          </w:p>
        </w:tc>
        <w:tc>
          <w:tcPr>
            <w:tcW w:w="425" w:type="dxa"/>
            <w:gridSpan w:val="2"/>
            <w:tcBorders>
              <w:top w:val="single" w:sz="8" w:space="0" w:color="B6D9EA"/>
              <w:left w:val="single" w:sz="8" w:space="0" w:color="B6D9EA"/>
              <w:bottom w:val="nil"/>
              <w:right w:val="single" w:sz="8" w:space="0" w:color="B6D9EA"/>
            </w:tcBorders>
          </w:tcPr>
          <w:p w14:paraId="4ECB7CF4" w14:textId="77777777" w:rsidR="00E06B4A" w:rsidRPr="006017A4" w:rsidRDefault="00E06B4A" w:rsidP="00DC54F3">
            <w:pPr>
              <w:spacing w:line="259" w:lineRule="auto"/>
              <w:ind w:left="70"/>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nil"/>
              <w:right w:val="single" w:sz="8" w:space="0" w:color="B6D9EA"/>
            </w:tcBorders>
          </w:tcPr>
          <w:p w14:paraId="6F85805E" w14:textId="77777777" w:rsidR="00E06B4A" w:rsidRPr="006017A4" w:rsidRDefault="00E06B4A" w:rsidP="00DC54F3">
            <w:pPr>
              <w:spacing w:line="259" w:lineRule="auto"/>
              <w:ind w:left="43"/>
              <w:jc w:val="center"/>
              <w:rPr>
                <w:rFonts w:cstheme="minorHAnsi"/>
              </w:rPr>
            </w:pPr>
            <w:r w:rsidRPr="006017A4">
              <w:rPr>
                <w:rFonts w:cstheme="minorHAnsi"/>
              </w:rPr>
              <w:t xml:space="preserve"> </w:t>
            </w:r>
          </w:p>
        </w:tc>
        <w:tc>
          <w:tcPr>
            <w:tcW w:w="852" w:type="dxa"/>
            <w:gridSpan w:val="2"/>
            <w:tcBorders>
              <w:top w:val="single" w:sz="8" w:space="0" w:color="B6D9EA"/>
              <w:left w:val="single" w:sz="8" w:space="0" w:color="B6D9EA"/>
              <w:bottom w:val="nil"/>
              <w:right w:val="single" w:sz="8" w:space="0" w:color="B6D9EA"/>
            </w:tcBorders>
          </w:tcPr>
          <w:p w14:paraId="6F9A8D48" w14:textId="77777777" w:rsidR="00E06B4A" w:rsidRPr="006017A4" w:rsidRDefault="00E06B4A" w:rsidP="00DC54F3">
            <w:pPr>
              <w:spacing w:line="259" w:lineRule="auto"/>
              <w:ind w:right="7"/>
              <w:jc w:val="center"/>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nil"/>
              <w:right w:val="single" w:sz="8" w:space="0" w:color="B6D9EA"/>
            </w:tcBorders>
          </w:tcPr>
          <w:p w14:paraId="172AFC2B" w14:textId="77777777" w:rsidR="00E06B4A" w:rsidRPr="006017A4" w:rsidRDefault="00E06B4A" w:rsidP="00DC54F3">
            <w:pPr>
              <w:spacing w:line="259" w:lineRule="auto"/>
              <w:ind w:left="70"/>
              <w:rPr>
                <w:rFonts w:cstheme="minorHAnsi"/>
              </w:rPr>
            </w:pPr>
            <w:r w:rsidRPr="006017A4">
              <w:rPr>
                <w:rFonts w:cstheme="minorHAnsi"/>
              </w:rPr>
              <w:t xml:space="preserve">X </w:t>
            </w:r>
          </w:p>
        </w:tc>
        <w:tc>
          <w:tcPr>
            <w:tcW w:w="425" w:type="dxa"/>
            <w:gridSpan w:val="2"/>
            <w:tcBorders>
              <w:top w:val="single" w:sz="8" w:space="0" w:color="B6D9EA"/>
              <w:left w:val="single" w:sz="8" w:space="0" w:color="B6D9EA"/>
              <w:bottom w:val="nil"/>
              <w:right w:val="single" w:sz="8" w:space="0" w:color="B6D9EA"/>
            </w:tcBorders>
          </w:tcPr>
          <w:p w14:paraId="6718BE95" w14:textId="77777777" w:rsidR="00E06B4A" w:rsidRPr="006017A4" w:rsidRDefault="00E06B4A" w:rsidP="00DC54F3">
            <w:pPr>
              <w:spacing w:line="259" w:lineRule="auto"/>
              <w:ind w:left="70"/>
              <w:rPr>
                <w:rFonts w:cstheme="minorHAnsi"/>
              </w:rPr>
            </w:pPr>
            <w:r w:rsidRPr="006017A4">
              <w:rPr>
                <w:rFonts w:cstheme="minorHAnsi"/>
              </w:rPr>
              <w:t xml:space="preserve">X </w:t>
            </w:r>
          </w:p>
        </w:tc>
        <w:tc>
          <w:tcPr>
            <w:tcW w:w="427" w:type="dxa"/>
            <w:gridSpan w:val="2"/>
            <w:tcBorders>
              <w:top w:val="single" w:sz="8" w:space="0" w:color="B6D9EA"/>
              <w:left w:val="single" w:sz="8" w:space="0" w:color="B6D9EA"/>
              <w:bottom w:val="nil"/>
              <w:right w:val="single" w:sz="8" w:space="0" w:color="B6D9EA"/>
            </w:tcBorders>
          </w:tcPr>
          <w:p w14:paraId="3B54467A" w14:textId="77777777" w:rsidR="00E06B4A" w:rsidRPr="006017A4" w:rsidRDefault="00E06B4A" w:rsidP="00DC54F3">
            <w:pPr>
              <w:spacing w:line="259" w:lineRule="auto"/>
              <w:ind w:left="70"/>
              <w:rPr>
                <w:rFonts w:cstheme="minorHAnsi"/>
              </w:rPr>
            </w:pPr>
            <w:r w:rsidRPr="006017A4">
              <w:rPr>
                <w:rFonts w:cstheme="minorHAnsi"/>
              </w:rPr>
              <w:t xml:space="preserve">X </w:t>
            </w:r>
          </w:p>
        </w:tc>
        <w:tc>
          <w:tcPr>
            <w:tcW w:w="434" w:type="dxa"/>
            <w:gridSpan w:val="2"/>
            <w:tcBorders>
              <w:top w:val="single" w:sz="8" w:space="0" w:color="B6D9EA"/>
              <w:left w:val="single" w:sz="8" w:space="0" w:color="B6D9EA"/>
              <w:bottom w:val="nil"/>
              <w:right w:val="single" w:sz="8" w:space="0" w:color="B6D9EA"/>
            </w:tcBorders>
          </w:tcPr>
          <w:p w14:paraId="2B2082D3" w14:textId="77777777" w:rsidR="00E06B4A" w:rsidRPr="006017A4" w:rsidRDefault="00E06B4A" w:rsidP="00DC54F3">
            <w:pPr>
              <w:spacing w:line="259" w:lineRule="auto"/>
              <w:ind w:left="74"/>
              <w:rPr>
                <w:rFonts w:cstheme="minorHAnsi"/>
              </w:rPr>
            </w:pPr>
            <w:r w:rsidRPr="006017A4">
              <w:rPr>
                <w:rFonts w:cstheme="minorHAnsi"/>
              </w:rPr>
              <w:t xml:space="preserve">X </w:t>
            </w:r>
          </w:p>
        </w:tc>
      </w:tr>
    </w:tbl>
    <w:p w14:paraId="6B756186" w14:textId="77777777" w:rsidR="00E06B4A" w:rsidRPr="006017A4" w:rsidRDefault="00E06B4A" w:rsidP="00E06B4A">
      <w:pPr>
        <w:spacing w:after="0"/>
        <w:ind w:left="286"/>
        <w:jc w:val="both"/>
        <w:rPr>
          <w:rFonts w:cstheme="minorHAnsi"/>
        </w:rPr>
      </w:pPr>
      <w:r w:rsidRPr="006017A4">
        <w:rPr>
          <w:rFonts w:cstheme="minorHAnsi"/>
        </w:rPr>
        <w:t xml:space="preserve"> </w:t>
      </w:r>
    </w:p>
    <w:tbl>
      <w:tblPr>
        <w:tblStyle w:val="TableGrid0"/>
        <w:tblW w:w="8275" w:type="dxa"/>
        <w:tblInd w:w="216" w:type="dxa"/>
        <w:tblCellMar>
          <w:top w:w="102" w:type="dxa"/>
          <w:left w:w="55" w:type="dxa"/>
          <w:right w:w="22" w:type="dxa"/>
        </w:tblCellMar>
        <w:tblLook w:val="04A0" w:firstRow="1" w:lastRow="0" w:firstColumn="1" w:lastColumn="0" w:noHBand="0" w:noVBand="1"/>
      </w:tblPr>
      <w:tblGrid>
        <w:gridCol w:w="14"/>
        <w:gridCol w:w="5426"/>
        <w:gridCol w:w="14"/>
        <w:gridCol w:w="410"/>
        <w:gridCol w:w="14"/>
        <w:gridCol w:w="408"/>
        <w:gridCol w:w="14"/>
        <w:gridCol w:w="694"/>
        <w:gridCol w:w="14"/>
        <w:gridCol w:w="408"/>
        <w:gridCol w:w="14"/>
        <w:gridCol w:w="409"/>
        <w:gridCol w:w="14"/>
        <w:gridCol w:w="408"/>
        <w:gridCol w:w="14"/>
      </w:tblGrid>
      <w:tr w:rsidR="00E06B4A" w:rsidRPr="006017A4" w14:paraId="11A5D3BE" w14:textId="77777777" w:rsidTr="00DC54F3">
        <w:trPr>
          <w:gridAfter w:val="1"/>
          <w:wAfter w:w="14" w:type="dxa"/>
          <w:trHeight w:val="2924"/>
        </w:trPr>
        <w:tc>
          <w:tcPr>
            <w:tcW w:w="5452" w:type="dxa"/>
            <w:gridSpan w:val="2"/>
            <w:tcBorders>
              <w:top w:val="nil"/>
              <w:left w:val="nil"/>
              <w:bottom w:val="single" w:sz="8" w:space="0" w:color="B6D9EA"/>
              <w:right w:val="single" w:sz="8" w:space="0" w:color="B6D9EA"/>
            </w:tcBorders>
            <w:vAlign w:val="bottom"/>
          </w:tcPr>
          <w:p w14:paraId="112B5050" w14:textId="77777777" w:rsidR="00E06B4A" w:rsidRPr="006017A4" w:rsidRDefault="00E06B4A" w:rsidP="00DC54F3">
            <w:pPr>
              <w:spacing w:line="259" w:lineRule="auto"/>
              <w:rPr>
                <w:rFonts w:cstheme="minorHAnsi"/>
              </w:rPr>
            </w:pPr>
            <w:r w:rsidRPr="006017A4">
              <w:rPr>
                <w:rFonts w:cstheme="minorHAnsi"/>
              </w:rPr>
              <w:t xml:space="preserve">Staff Incidents </w:t>
            </w:r>
          </w:p>
        </w:tc>
        <w:tc>
          <w:tcPr>
            <w:tcW w:w="425" w:type="dxa"/>
            <w:gridSpan w:val="2"/>
            <w:tcBorders>
              <w:top w:val="nil"/>
              <w:left w:val="single" w:sz="8" w:space="0" w:color="B6D9EA"/>
              <w:bottom w:val="single" w:sz="8" w:space="0" w:color="B6D9EA"/>
              <w:right w:val="single" w:sz="8" w:space="0" w:color="B6D9EA"/>
            </w:tcBorders>
          </w:tcPr>
          <w:p w14:paraId="45B4BFA4" w14:textId="77777777" w:rsidR="00E06B4A" w:rsidRPr="006017A4" w:rsidRDefault="00E06B4A" w:rsidP="00DC54F3">
            <w:pPr>
              <w:spacing w:line="259" w:lineRule="auto"/>
              <w:ind w:left="34"/>
              <w:rPr>
                <w:rFonts w:cstheme="minorHAnsi"/>
              </w:rPr>
            </w:pPr>
            <w:r w:rsidRPr="006017A4">
              <w:rPr>
                <w:rFonts w:cstheme="minorHAnsi"/>
                <w:noProof/>
              </w:rPr>
              <mc:AlternateContent>
                <mc:Choice Requires="wpg">
                  <w:drawing>
                    <wp:inline distT="0" distB="0" distL="0" distR="0" wp14:anchorId="539FE19A" wp14:editId="379EAA56">
                      <wp:extent cx="142810" cy="1600264"/>
                      <wp:effectExtent l="0" t="0" r="0" b="0"/>
                      <wp:docPr id="89859" name="Group 89859"/>
                      <wp:cNvGraphicFramePr/>
                      <a:graphic xmlns:a="http://schemas.openxmlformats.org/drawingml/2006/main">
                        <a:graphicData uri="http://schemas.microsoft.com/office/word/2010/wordprocessingGroup">
                          <wpg:wgp>
                            <wpg:cNvGrpSpPr/>
                            <wpg:grpSpPr>
                              <a:xfrm>
                                <a:off x="0" y="0"/>
                                <a:ext cx="142810" cy="1600264"/>
                                <a:chOff x="0" y="0"/>
                                <a:chExt cx="142810" cy="1600264"/>
                              </a:xfrm>
                            </wpg:grpSpPr>
                            <wps:wsp>
                              <wps:cNvPr id="5148" name="Rectangle 5148"/>
                              <wps:cNvSpPr/>
                              <wps:spPr>
                                <a:xfrm rot="-5399999">
                                  <a:off x="-947529" y="462799"/>
                                  <a:ext cx="2084995" cy="189937"/>
                                </a:xfrm>
                                <a:prstGeom prst="rect">
                                  <a:avLst/>
                                </a:prstGeom>
                                <a:ln>
                                  <a:noFill/>
                                </a:ln>
                              </wps:spPr>
                              <wps:txbx>
                                <w:txbxContent>
                                  <w:p w14:paraId="4A39BD1C" w14:textId="77777777" w:rsidR="00DC54F3" w:rsidRDefault="00DC54F3" w:rsidP="00E06B4A">
                                    <w:r>
                                      <w:rPr>
                                        <w:color w:val="494949"/>
                                      </w:rPr>
                                      <w:t>Refer to Local Authority/HR</w:t>
                                    </w:r>
                                  </w:p>
                                </w:txbxContent>
                              </wps:txbx>
                              <wps:bodyPr horzOverflow="overflow" vert="horz" lIns="0" tIns="0" rIns="0" bIns="0" rtlCol="0">
                                <a:noAutofit/>
                              </wps:bodyPr>
                            </wps:wsp>
                            <wps:wsp>
                              <wps:cNvPr id="5149" name="Rectangle 5149"/>
                              <wps:cNvSpPr/>
                              <wps:spPr>
                                <a:xfrm rot="-5399999">
                                  <a:off x="73896" y="-84352"/>
                                  <a:ext cx="42144" cy="189937"/>
                                </a:xfrm>
                                <a:prstGeom prst="rect">
                                  <a:avLst/>
                                </a:prstGeom>
                                <a:ln>
                                  <a:noFill/>
                                </a:ln>
                              </wps:spPr>
                              <wps:txbx>
                                <w:txbxContent>
                                  <w:p w14:paraId="6235ADA6" w14:textId="77777777" w:rsidR="00DC54F3" w:rsidRDefault="00DC54F3" w:rsidP="00E06B4A">
                                    <w:r>
                                      <w:rPr>
                                        <w:color w:val="494949"/>
                                      </w:rPr>
                                      <w:t xml:space="preserve"> </w:t>
                                    </w:r>
                                  </w:p>
                                </w:txbxContent>
                              </wps:txbx>
                              <wps:bodyPr horzOverflow="overflow" vert="horz" lIns="0" tIns="0" rIns="0" bIns="0" rtlCol="0">
                                <a:noAutofit/>
                              </wps:bodyPr>
                            </wps:wsp>
                          </wpg:wgp>
                        </a:graphicData>
                      </a:graphic>
                    </wp:inline>
                  </w:drawing>
                </mc:Choice>
                <mc:Fallback>
                  <w:pict>
                    <v:group w14:anchorId="539FE19A" id="Group 89859" o:spid="_x0000_s1068" style="width:11.25pt;height:126pt;mso-position-horizontal-relative:char;mso-position-vertical-relative:line" coordsize="1428,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">
                      <v:rect id="Rectangle 5148" o:spid="_x0000_s1069" style="position:absolute;left:-9475;top:4628;width:20849;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" filled="f" stroked="f">
                        <v:textbox inset="0,0,0,0">
                          <w:txbxContent>
                            <w:p w14:paraId="4A39BD1C" w14:textId="77777777" w:rsidR="00DC54F3" w:rsidRDefault="00DC54F3" w:rsidP="00E06B4A">
                              <w:r>
                                <w:rPr>
                                  <w:color w:val="494949"/>
                                </w:rPr>
                                <w:t>Refer to Local Authority/HR</w:t>
                              </w:r>
                            </w:p>
                          </w:txbxContent>
                        </v:textbox>
                      </v:rect>
                      <v:rect id="Rectangle 5149" o:spid="_x0000_s1070"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" filled="f" stroked="f">
                        <v:textbox inset="0,0,0,0">
                          <w:txbxContent>
                            <w:p w14:paraId="6235ADA6" w14:textId="77777777" w:rsidR="00DC54F3" w:rsidRDefault="00DC54F3" w:rsidP="00E06B4A">
                              <w:r>
                                <w:rPr>
                                  <w:color w:val="494949"/>
                                </w:rPr>
                                <w:t xml:space="preserve"> </w:t>
                              </w:r>
                            </w:p>
                          </w:txbxContent>
                        </v:textbox>
                      </v:rect>
                      <w10:anchorlock/>
                    </v:group>
                  </w:pict>
                </mc:Fallback>
              </mc:AlternateContent>
            </w:r>
          </w:p>
        </w:tc>
        <w:tc>
          <w:tcPr>
            <w:tcW w:w="422" w:type="dxa"/>
            <w:gridSpan w:val="2"/>
            <w:tcBorders>
              <w:top w:val="nil"/>
              <w:left w:val="single" w:sz="8" w:space="0" w:color="B6D9EA"/>
              <w:bottom w:val="single" w:sz="8" w:space="0" w:color="B6D9EA"/>
              <w:right w:val="single" w:sz="8" w:space="0" w:color="B6D9EA"/>
            </w:tcBorders>
            <w:vAlign w:val="bottom"/>
          </w:tcPr>
          <w:p w14:paraId="4228C15B" w14:textId="77777777" w:rsidR="00E06B4A" w:rsidRPr="006017A4" w:rsidRDefault="00E06B4A" w:rsidP="00DC54F3">
            <w:pPr>
              <w:spacing w:line="259" w:lineRule="auto"/>
              <w:ind w:left="34"/>
              <w:rPr>
                <w:rFonts w:cstheme="minorHAnsi"/>
              </w:rPr>
            </w:pPr>
            <w:r w:rsidRPr="006017A4">
              <w:rPr>
                <w:rFonts w:cstheme="minorHAnsi"/>
                <w:noProof/>
              </w:rPr>
              <mc:AlternateContent>
                <mc:Choice Requires="wpg">
                  <w:drawing>
                    <wp:inline distT="0" distB="0" distL="0" distR="0" wp14:anchorId="5CF97377" wp14:editId="68CF8E58">
                      <wp:extent cx="142810" cy="860744"/>
                      <wp:effectExtent l="0" t="0" r="0" b="0"/>
                      <wp:docPr id="89869" name="Group 89869"/>
                      <wp:cNvGraphicFramePr/>
                      <a:graphic xmlns:a="http://schemas.openxmlformats.org/drawingml/2006/main">
                        <a:graphicData uri="http://schemas.microsoft.com/office/word/2010/wordprocessingGroup">
                          <wpg:wgp>
                            <wpg:cNvGrpSpPr/>
                            <wpg:grpSpPr>
                              <a:xfrm>
                                <a:off x="0" y="0"/>
                                <a:ext cx="142810" cy="860744"/>
                                <a:chOff x="0" y="0"/>
                                <a:chExt cx="142810" cy="860744"/>
                              </a:xfrm>
                            </wpg:grpSpPr>
                            <wps:wsp>
                              <wps:cNvPr id="5150" name="Rectangle 5150"/>
                              <wps:cNvSpPr/>
                              <wps:spPr>
                                <a:xfrm rot="-5399999">
                                  <a:off x="-457001" y="213804"/>
                                  <a:ext cx="1103942" cy="189937"/>
                                </a:xfrm>
                                <a:prstGeom prst="rect">
                                  <a:avLst/>
                                </a:prstGeom>
                                <a:ln>
                                  <a:noFill/>
                                </a:ln>
                              </wps:spPr>
                              <wps:txbx>
                                <w:txbxContent>
                                  <w:p w14:paraId="645D004A" w14:textId="77777777" w:rsidR="00DC54F3" w:rsidRDefault="00DC54F3" w:rsidP="00E06B4A">
                                    <w:r>
                                      <w:rPr>
                                        <w:color w:val="494949"/>
                                      </w:rPr>
                                      <w:t>Refer to Police</w:t>
                                    </w:r>
                                  </w:p>
                                </w:txbxContent>
                              </wps:txbx>
                              <wps:bodyPr horzOverflow="overflow" vert="horz" lIns="0" tIns="0" rIns="0" bIns="0" rtlCol="0">
                                <a:noAutofit/>
                              </wps:bodyPr>
                            </wps:wsp>
                            <wps:wsp>
                              <wps:cNvPr id="5151" name="Rectangle 5151"/>
                              <wps:cNvSpPr/>
                              <wps:spPr>
                                <a:xfrm rot="-5399999">
                                  <a:off x="73896" y="-84352"/>
                                  <a:ext cx="42144" cy="189937"/>
                                </a:xfrm>
                                <a:prstGeom prst="rect">
                                  <a:avLst/>
                                </a:prstGeom>
                                <a:ln>
                                  <a:noFill/>
                                </a:ln>
                              </wps:spPr>
                              <wps:txbx>
                                <w:txbxContent>
                                  <w:p w14:paraId="77D5CB7C" w14:textId="77777777" w:rsidR="00DC54F3" w:rsidRDefault="00DC54F3" w:rsidP="00E06B4A">
                                    <w:r>
                                      <w:rPr>
                                        <w:color w:val="494949"/>
                                      </w:rPr>
                                      <w:t xml:space="preserve"> </w:t>
                                    </w:r>
                                  </w:p>
                                </w:txbxContent>
                              </wps:txbx>
                              <wps:bodyPr horzOverflow="overflow" vert="horz" lIns="0" tIns="0" rIns="0" bIns="0" rtlCol="0">
                                <a:noAutofit/>
                              </wps:bodyPr>
                            </wps:wsp>
                          </wpg:wgp>
                        </a:graphicData>
                      </a:graphic>
                    </wp:inline>
                  </w:drawing>
                </mc:Choice>
                <mc:Fallback>
                  <w:pict>
                    <v:group w14:anchorId="5CF97377" id="Group 89869" o:spid="_x0000_s1071" style="width:11.25pt;height:67.8pt;mso-position-horizontal-relative:char;mso-position-vertical-relative:line" coordsize="1428,8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">
                      <v:rect id="Rectangle 5150" o:spid="_x0000_s1072" style="position:absolute;left:-4569;top:2138;width:11038;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" filled="f" stroked="f">
                        <v:textbox inset="0,0,0,0">
                          <w:txbxContent>
                            <w:p w14:paraId="645D004A" w14:textId="77777777" w:rsidR="00DC54F3" w:rsidRDefault="00DC54F3" w:rsidP="00E06B4A">
                              <w:r>
                                <w:rPr>
                                  <w:color w:val="494949"/>
                                </w:rPr>
                                <w:t>Refer to Police</w:t>
                              </w:r>
                            </w:p>
                          </w:txbxContent>
                        </v:textbox>
                      </v:rect>
                      <v:rect id="Rectangle 5151" o:spid="_x0000_s1073"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" filled="f" stroked="f">
                        <v:textbox inset="0,0,0,0">
                          <w:txbxContent>
                            <w:p w14:paraId="77D5CB7C" w14:textId="77777777" w:rsidR="00DC54F3" w:rsidRDefault="00DC54F3" w:rsidP="00E06B4A">
                              <w:r>
                                <w:rPr>
                                  <w:color w:val="494949"/>
                                </w:rPr>
                                <w:t xml:space="preserve"> </w:t>
                              </w:r>
                            </w:p>
                          </w:txbxContent>
                        </v:textbox>
                      </v:rect>
                      <w10:anchorlock/>
                    </v:group>
                  </w:pict>
                </mc:Fallback>
              </mc:AlternateContent>
            </w:r>
          </w:p>
        </w:tc>
        <w:tc>
          <w:tcPr>
            <w:tcW w:w="708" w:type="dxa"/>
            <w:gridSpan w:val="2"/>
            <w:tcBorders>
              <w:top w:val="nil"/>
              <w:left w:val="single" w:sz="8" w:space="0" w:color="B6D9EA"/>
              <w:bottom w:val="single" w:sz="8" w:space="0" w:color="B6D9EA"/>
              <w:right w:val="single" w:sz="8" w:space="0" w:color="B6D9EA"/>
            </w:tcBorders>
          </w:tcPr>
          <w:p w14:paraId="308EA48A" w14:textId="77777777" w:rsidR="00E06B4A" w:rsidRPr="006017A4" w:rsidRDefault="00E06B4A" w:rsidP="00DC54F3">
            <w:pPr>
              <w:spacing w:line="259" w:lineRule="auto"/>
              <w:ind w:left="34"/>
              <w:rPr>
                <w:rFonts w:cstheme="minorHAnsi"/>
              </w:rPr>
            </w:pPr>
            <w:r w:rsidRPr="006017A4">
              <w:rPr>
                <w:rFonts w:cstheme="minorHAnsi"/>
                <w:noProof/>
              </w:rPr>
              <mc:AlternateContent>
                <mc:Choice Requires="wpg">
                  <w:drawing>
                    <wp:inline distT="0" distB="0" distL="0" distR="0" wp14:anchorId="7D94B84E" wp14:editId="4D6F8F95">
                      <wp:extent cx="369886" cy="1741996"/>
                      <wp:effectExtent l="0" t="0" r="0" b="0"/>
                      <wp:docPr id="89878" name="Group 89878"/>
                      <wp:cNvGraphicFramePr/>
                      <a:graphic xmlns:a="http://schemas.openxmlformats.org/drawingml/2006/main">
                        <a:graphicData uri="http://schemas.microsoft.com/office/word/2010/wordprocessingGroup">
                          <wpg:wgp>
                            <wpg:cNvGrpSpPr/>
                            <wpg:grpSpPr>
                              <a:xfrm>
                                <a:off x="0" y="0"/>
                                <a:ext cx="369886" cy="1741996"/>
                                <a:chOff x="0" y="0"/>
                                <a:chExt cx="369886" cy="1741996"/>
                              </a:xfrm>
                            </wpg:grpSpPr>
                            <wps:wsp>
                              <wps:cNvPr id="5152" name="Rectangle 5152"/>
                              <wps:cNvSpPr/>
                              <wps:spPr>
                                <a:xfrm rot="-5399999">
                                  <a:off x="-161157" y="1390902"/>
                                  <a:ext cx="512252" cy="189937"/>
                                </a:xfrm>
                                <a:prstGeom prst="rect">
                                  <a:avLst/>
                                </a:prstGeom>
                                <a:ln>
                                  <a:noFill/>
                                </a:ln>
                              </wps:spPr>
                              <wps:txbx>
                                <w:txbxContent>
                                  <w:p w14:paraId="0996BF59" w14:textId="77777777" w:rsidR="00DC54F3" w:rsidRDefault="00DC54F3" w:rsidP="00E06B4A">
                                    <w:r>
                                      <w:rPr>
                                        <w:color w:val="494949"/>
                                      </w:rPr>
                                      <w:t>Refer t</w:t>
                                    </w:r>
                                  </w:p>
                                </w:txbxContent>
                              </wps:txbx>
                              <wps:bodyPr horzOverflow="overflow" vert="horz" lIns="0" tIns="0" rIns="0" bIns="0" rtlCol="0">
                                <a:noAutofit/>
                              </wps:bodyPr>
                            </wps:wsp>
                            <wps:wsp>
                              <wps:cNvPr id="5153" name="Rectangle 5153"/>
                              <wps:cNvSpPr/>
                              <wps:spPr>
                                <a:xfrm rot="-5399999">
                                  <a:off x="-673874" y="492613"/>
                                  <a:ext cx="1537686" cy="189937"/>
                                </a:xfrm>
                                <a:prstGeom prst="rect">
                                  <a:avLst/>
                                </a:prstGeom>
                                <a:ln>
                                  <a:noFill/>
                                </a:ln>
                              </wps:spPr>
                              <wps:txbx>
                                <w:txbxContent>
                                  <w:p w14:paraId="22A9C625" w14:textId="77777777" w:rsidR="00DC54F3" w:rsidRDefault="00DC54F3" w:rsidP="00E06B4A">
                                    <w:r>
                                      <w:rPr>
                                        <w:color w:val="494949"/>
                                      </w:rPr>
                                      <w:t xml:space="preserve">o Technical Support </w:t>
                                    </w:r>
                                  </w:p>
                                </w:txbxContent>
                              </wps:txbx>
                              <wps:bodyPr horzOverflow="overflow" vert="horz" lIns="0" tIns="0" rIns="0" bIns="0" rtlCol="0">
                                <a:noAutofit/>
                              </wps:bodyPr>
                            </wps:wsp>
                            <wps:wsp>
                              <wps:cNvPr id="5154" name="Rectangle 5154"/>
                              <wps:cNvSpPr/>
                              <wps:spPr>
                                <a:xfrm rot="-5399999">
                                  <a:off x="-815742" y="509241"/>
                                  <a:ext cx="2275575" cy="189937"/>
                                </a:xfrm>
                                <a:prstGeom prst="rect">
                                  <a:avLst/>
                                </a:prstGeom>
                                <a:ln>
                                  <a:noFill/>
                                </a:ln>
                              </wps:spPr>
                              <wps:txbx>
                                <w:txbxContent>
                                  <w:p w14:paraId="6E79454D" w14:textId="77777777" w:rsidR="00DC54F3" w:rsidRDefault="00DC54F3" w:rsidP="00E06B4A">
                                    <w:r>
                                      <w:rPr>
                                        <w:color w:val="494949"/>
                                      </w:rPr>
                                      <w:t>Staff for action re filtering etc.</w:t>
                                    </w:r>
                                  </w:p>
                                </w:txbxContent>
                              </wps:txbx>
                              <wps:bodyPr horzOverflow="overflow" vert="horz" lIns="0" tIns="0" rIns="0" bIns="0" rtlCol="0">
                                <a:noAutofit/>
                              </wps:bodyPr>
                            </wps:wsp>
                            <wps:wsp>
                              <wps:cNvPr id="5155" name="Rectangle 5155"/>
                              <wps:cNvSpPr/>
                              <wps:spPr>
                                <a:xfrm rot="-5399999">
                                  <a:off x="300972" y="-84352"/>
                                  <a:ext cx="42144" cy="189937"/>
                                </a:xfrm>
                                <a:prstGeom prst="rect">
                                  <a:avLst/>
                                </a:prstGeom>
                                <a:ln>
                                  <a:noFill/>
                                </a:ln>
                              </wps:spPr>
                              <wps:txbx>
                                <w:txbxContent>
                                  <w:p w14:paraId="530D13DC" w14:textId="77777777" w:rsidR="00DC54F3" w:rsidRDefault="00DC54F3" w:rsidP="00E06B4A">
                                    <w:r>
                                      <w:rPr>
                                        <w:color w:val="494949"/>
                                      </w:rPr>
                                      <w:t xml:space="preserve"> </w:t>
                                    </w:r>
                                  </w:p>
                                </w:txbxContent>
                              </wps:txbx>
                              <wps:bodyPr horzOverflow="overflow" vert="horz" lIns="0" tIns="0" rIns="0" bIns="0" rtlCol="0">
                                <a:noAutofit/>
                              </wps:bodyPr>
                            </wps:wsp>
                          </wpg:wgp>
                        </a:graphicData>
                      </a:graphic>
                    </wp:inline>
                  </w:drawing>
                </mc:Choice>
                <mc:Fallback>
                  <w:pict>
                    <v:group w14:anchorId="7D94B84E" id="Group 89878" o:spid="_x0000_s1074" style="width:29.1pt;height:137.15pt;mso-position-horizontal-relative:char;mso-position-vertical-relative:line" coordsize="3698,174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">
                      <v:rect id="Rectangle 5152" o:spid="_x0000_s1075" style="position:absolute;left:-1611;top:13908;width:5122;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" filled="f" stroked="f">
                        <v:textbox inset="0,0,0,0">
                          <w:txbxContent>
                            <w:p w14:paraId="0996BF59" w14:textId="77777777" w:rsidR="00DC54F3" w:rsidRDefault="00DC54F3" w:rsidP="00E06B4A">
                              <w:r>
                                <w:rPr>
                                  <w:color w:val="494949"/>
                                </w:rPr>
                                <w:t>Refer t</w:t>
                              </w:r>
                            </w:p>
                          </w:txbxContent>
                        </v:textbox>
                      </v:rect>
                      <v:rect id="Rectangle 5153" o:spid="_x0000_s1076" style="position:absolute;left:-6738;top:4926;width:15376;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" filled="f" stroked="f">
                        <v:textbox inset="0,0,0,0">
                          <w:txbxContent>
                            <w:p w14:paraId="22A9C625" w14:textId="77777777" w:rsidR="00DC54F3" w:rsidRDefault="00DC54F3" w:rsidP="00E06B4A">
                              <w:r>
                                <w:rPr>
                                  <w:color w:val="494949"/>
                                </w:rPr>
                                <w:t xml:space="preserve">o Technical Support </w:t>
                              </w:r>
                            </w:p>
                          </w:txbxContent>
                        </v:textbox>
                      </v:rect>
                      <v:rect id="Rectangle 5154" o:spid="_x0000_s1077" style="position:absolute;left:-8157;top:5092;width:22754;height:190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" filled="f" stroked="f">
                        <v:textbox inset="0,0,0,0">
                          <w:txbxContent>
                            <w:p w14:paraId="6E79454D" w14:textId="77777777" w:rsidR="00DC54F3" w:rsidRDefault="00DC54F3" w:rsidP="00E06B4A">
                              <w:r>
                                <w:rPr>
                                  <w:color w:val="494949"/>
                                </w:rPr>
                                <w:t>Staff for action re filtering etc.</w:t>
                              </w:r>
                            </w:p>
                          </w:txbxContent>
                        </v:textbox>
                      </v:rect>
                      <v:rect id="Rectangle 5155" o:spid="_x0000_s1078" style="position:absolute;left:3010;top:-844;width:420;height:190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" filled="f" stroked="f">
                        <v:textbox inset="0,0,0,0">
                          <w:txbxContent>
                            <w:p w14:paraId="530D13DC" w14:textId="77777777" w:rsidR="00DC54F3" w:rsidRDefault="00DC54F3" w:rsidP="00E06B4A">
                              <w:r>
                                <w:rPr>
                                  <w:color w:val="494949"/>
                                </w:rPr>
                                <w:t xml:space="preserve"> </w:t>
                              </w:r>
                            </w:p>
                          </w:txbxContent>
                        </v:textbox>
                      </v:rect>
                      <w10:anchorlock/>
                    </v:group>
                  </w:pict>
                </mc:Fallback>
              </mc:AlternateContent>
            </w:r>
          </w:p>
        </w:tc>
        <w:tc>
          <w:tcPr>
            <w:tcW w:w="422" w:type="dxa"/>
            <w:gridSpan w:val="2"/>
            <w:tcBorders>
              <w:top w:val="nil"/>
              <w:left w:val="single" w:sz="8" w:space="0" w:color="B6D9EA"/>
              <w:bottom w:val="single" w:sz="8" w:space="0" w:color="B6D9EA"/>
              <w:right w:val="single" w:sz="8" w:space="0" w:color="B6D9EA"/>
            </w:tcBorders>
            <w:vAlign w:val="bottom"/>
          </w:tcPr>
          <w:p w14:paraId="6B4B0BDC" w14:textId="77777777" w:rsidR="00E06B4A" w:rsidRPr="006017A4" w:rsidRDefault="00E06B4A" w:rsidP="00DC54F3">
            <w:pPr>
              <w:spacing w:line="259" w:lineRule="auto"/>
              <w:ind w:left="31"/>
              <w:rPr>
                <w:rFonts w:cstheme="minorHAnsi"/>
              </w:rPr>
            </w:pPr>
            <w:r w:rsidRPr="006017A4">
              <w:rPr>
                <w:rFonts w:cstheme="minorHAnsi"/>
                <w:noProof/>
              </w:rPr>
              <mc:AlternateContent>
                <mc:Choice Requires="wpg">
                  <w:drawing>
                    <wp:inline distT="0" distB="0" distL="0" distR="0" wp14:anchorId="4BE41BB9" wp14:editId="090864D2">
                      <wp:extent cx="142810" cy="516319"/>
                      <wp:effectExtent l="0" t="0" r="0" b="0"/>
                      <wp:docPr id="89882" name="Group 89882"/>
                      <wp:cNvGraphicFramePr/>
                      <a:graphic xmlns:a="http://schemas.openxmlformats.org/drawingml/2006/main">
                        <a:graphicData uri="http://schemas.microsoft.com/office/word/2010/wordprocessingGroup">
                          <wpg:wgp>
                            <wpg:cNvGrpSpPr/>
                            <wpg:grpSpPr>
                              <a:xfrm>
                                <a:off x="0" y="0"/>
                                <a:ext cx="142810" cy="516319"/>
                                <a:chOff x="0" y="0"/>
                                <a:chExt cx="142810" cy="516319"/>
                              </a:xfrm>
                            </wpg:grpSpPr>
                            <wps:wsp>
                              <wps:cNvPr id="5156" name="Rectangle 5156"/>
                              <wps:cNvSpPr/>
                              <wps:spPr>
                                <a:xfrm rot="-5399999">
                                  <a:off x="-227635" y="98746"/>
                                  <a:ext cx="645210" cy="189937"/>
                                </a:xfrm>
                                <a:prstGeom prst="rect">
                                  <a:avLst/>
                                </a:prstGeom>
                                <a:ln>
                                  <a:noFill/>
                                </a:ln>
                              </wps:spPr>
                              <wps:txbx>
                                <w:txbxContent>
                                  <w:p w14:paraId="511D02A4" w14:textId="77777777" w:rsidR="00DC54F3" w:rsidRDefault="00DC54F3" w:rsidP="00E06B4A">
                                    <w:r>
                                      <w:rPr>
                                        <w:color w:val="494949"/>
                                      </w:rPr>
                                      <w:t>Warning</w:t>
                                    </w:r>
                                  </w:p>
                                </w:txbxContent>
                              </wps:txbx>
                              <wps:bodyPr horzOverflow="overflow" vert="horz" lIns="0" tIns="0" rIns="0" bIns="0" rtlCol="0">
                                <a:noAutofit/>
                              </wps:bodyPr>
                            </wps:wsp>
                            <wps:wsp>
                              <wps:cNvPr id="5157" name="Rectangle 5157"/>
                              <wps:cNvSpPr/>
                              <wps:spPr>
                                <a:xfrm rot="-5399999">
                                  <a:off x="73897" y="-84352"/>
                                  <a:ext cx="42144" cy="189937"/>
                                </a:xfrm>
                                <a:prstGeom prst="rect">
                                  <a:avLst/>
                                </a:prstGeom>
                                <a:ln>
                                  <a:noFill/>
                                </a:ln>
                              </wps:spPr>
                              <wps:txbx>
                                <w:txbxContent>
                                  <w:p w14:paraId="1EB0DF35" w14:textId="77777777" w:rsidR="00DC54F3" w:rsidRDefault="00DC54F3" w:rsidP="00E06B4A">
                                    <w:r>
                                      <w:rPr>
                                        <w:color w:val="494949"/>
                                      </w:rPr>
                                      <w:t xml:space="preserve"> </w:t>
                                    </w:r>
                                  </w:p>
                                </w:txbxContent>
                              </wps:txbx>
                              <wps:bodyPr horzOverflow="overflow" vert="horz" lIns="0" tIns="0" rIns="0" bIns="0" rtlCol="0">
                                <a:noAutofit/>
                              </wps:bodyPr>
                            </wps:wsp>
                          </wpg:wgp>
                        </a:graphicData>
                      </a:graphic>
                    </wp:inline>
                  </w:drawing>
                </mc:Choice>
                <mc:Fallback>
                  <w:pict>
                    <v:group w14:anchorId="4BE41BB9" id="Group 89882" o:spid="_x0000_s1079" style="width:11.25pt;height:40.65pt;mso-position-horizontal-relative:char;mso-position-vertical-relative:line" coordsize="142810,516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">
                      <v:rect id="Rectangle 5156" o:spid="_x0000_s1080" style="position:absolute;left:-227635;top:98746;width:645210;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" filled="f" stroked="f">
                        <v:textbox inset="0,0,0,0">
                          <w:txbxContent>
                            <w:p w14:paraId="511D02A4" w14:textId="77777777" w:rsidR="00DC54F3" w:rsidRDefault="00DC54F3" w:rsidP="00E06B4A">
                              <w:r>
                                <w:rPr>
                                  <w:color w:val="494949"/>
                                </w:rPr>
                                <w:t>Warning</w:t>
                              </w:r>
                            </w:p>
                          </w:txbxContent>
                        </v:textbox>
                      </v:rect>
                      <v:rect id="Rectangle 5157" o:spid="_x0000_s1081" style="position:absolute;left:73897;top:-84352;width:42144;height:189937;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" filled="f" stroked="f">
                        <v:textbox inset="0,0,0,0">
                          <w:txbxContent>
                            <w:p w14:paraId="1EB0DF35" w14:textId="77777777" w:rsidR="00DC54F3" w:rsidRDefault="00DC54F3" w:rsidP="00E06B4A">
                              <w:r>
                                <w:rPr>
                                  <w:color w:val="494949"/>
                                </w:rPr>
                                <w:t xml:space="preserve"> </w:t>
                              </w:r>
                            </w:p>
                          </w:txbxContent>
                        </v:textbox>
                      </v:rect>
                      <w10:anchorlock/>
                    </v:group>
                  </w:pict>
                </mc:Fallback>
              </mc:AlternateContent>
            </w:r>
          </w:p>
        </w:tc>
        <w:tc>
          <w:tcPr>
            <w:tcW w:w="423" w:type="dxa"/>
            <w:gridSpan w:val="2"/>
            <w:tcBorders>
              <w:top w:val="nil"/>
              <w:left w:val="single" w:sz="8" w:space="0" w:color="B6D9EA"/>
              <w:bottom w:val="single" w:sz="8" w:space="0" w:color="B6D9EA"/>
              <w:right w:val="single" w:sz="8" w:space="0" w:color="B6D9EA"/>
            </w:tcBorders>
            <w:vAlign w:val="bottom"/>
          </w:tcPr>
          <w:p w14:paraId="3912ECEF" w14:textId="77777777" w:rsidR="00E06B4A" w:rsidRPr="006017A4" w:rsidRDefault="00E06B4A" w:rsidP="00DC54F3">
            <w:pPr>
              <w:spacing w:line="259" w:lineRule="auto"/>
              <w:ind w:left="31"/>
              <w:rPr>
                <w:rFonts w:cstheme="minorHAnsi"/>
              </w:rPr>
            </w:pPr>
            <w:r w:rsidRPr="006017A4">
              <w:rPr>
                <w:rFonts w:cstheme="minorHAnsi"/>
                <w:noProof/>
              </w:rPr>
              <mc:AlternateContent>
                <mc:Choice Requires="wpg">
                  <w:drawing>
                    <wp:inline distT="0" distB="0" distL="0" distR="0" wp14:anchorId="22109340" wp14:editId="70EDB23F">
                      <wp:extent cx="142810" cy="673291"/>
                      <wp:effectExtent l="0" t="0" r="0" b="0"/>
                      <wp:docPr id="89887" name="Group 89887"/>
                      <wp:cNvGraphicFramePr/>
                      <a:graphic xmlns:a="http://schemas.openxmlformats.org/drawingml/2006/main">
                        <a:graphicData uri="http://schemas.microsoft.com/office/word/2010/wordprocessingGroup">
                          <wpg:wgp>
                            <wpg:cNvGrpSpPr/>
                            <wpg:grpSpPr>
                              <a:xfrm>
                                <a:off x="0" y="0"/>
                                <a:ext cx="142810" cy="673291"/>
                                <a:chOff x="0" y="0"/>
                                <a:chExt cx="142810" cy="673291"/>
                              </a:xfrm>
                            </wpg:grpSpPr>
                            <wps:wsp>
                              <wps:cNvPr id="5158" name="Rectangle 5158"/>
                              <wps:cNvSpPr/>
                              <wps:spPr>
                                <a:xfrm rot="-5399999">
                                  <a:off x="-332901" y="150452"/>
                                  <a:ext cx="855741" cy="189937"/>
                                </a:xfrm>
                                <a:prstGeom prst="rect">
                                  <a:avLst/>
                                </a:prstGeom>
                                <a:ln>
                                  <a:noFill/>
                                </a:ln>
                              </wps:spPr>
                              <wps:txbx>
                                <w:txbxContent>
                                  <w:p w14:paraId="14ACF2A1" w14:textId="77777777" w:rsidR="00DC54F3" w:rsidRDefault="00DC54F3" w:rsidP="00E06B4A">
                                    <w:r>
                                      <w:rPr>
                                        <w:color w:val="494949"/>
                                      </w:rPr>
                                      <w:t>Suspension</w:t>
                                    </w:r>
                                  </w:p>
                                </w:txbxContent>
                              </wps:txbx>
                              <wps:bodyPr horzOverflow="overflow" vert="horz" lIns="0" tIns="0" rIns="0" bIns="0" rtlCol="0">
                                <a:noAutofit/>
                              </wps:bodyPr>
                            </wps:wsp>
                            <wps:wsp>
                              <wps:cNvPr id="5159" name="Rectangle 5159"/>
                              <wps:cNvSpPr/>
                              <wps:spPr>
                                <a:xfrm rot="-5399999">
                                  <a:off x="73897" y="-84352"/>
                                  <a:ext cx="42144" cy="189937"/>
                                </a:xfrm>
                                <a:prstGeom prst="rect">
                                  <a:avLst/>
                                </a:prstGeom>
                                <a:ln>
                                  <a:noFill/>
                                </a:ln>
                              </wps:spPr>
                              <wps:txbx>
                                <w:txbxContent>
                                  <w:p w14:paraId="681EEC7B" w14:textId="77777777" w:rsidR="00DC54F3" w:rsidRDefault="00DC54F3" w:rsidP="00E06B4A">
                                    <w:r>
                                      <w:rPr>
                                        <w:color w:val="494949"/>
                                      </w:rPr>
                                      <w:t xml:space="preserve"> </w:t>
                                    </w:r>
                                  </w:p>
                                </w:txbxContent>
                              </wps:txbx>
                              <wps:bodyPr horzOverflow="overflow" vert="horz" lIns="0" tIns="0" rIns="0" bIns="0" rtlCol="0">
                                <a:noAutofit/>
                              </wps:bodyPr>
                            </wps:wsp>
                          </wpg:wgp>
                        </a:graphicData>
                      </a:graphic>
                    </wp:inline>
                  </w:drawing>
                </mc:Choice>
                <mc:Fallback>
                  <w:pict>
                    <v:group w14:anchorId="22109340" id="Group 89887" o:spid="_x0000_s1082" style="width:11.25pt;height:53pt;mso-position-horizontal-relative:char;mso-position-vertical-relative:line" coordsize="1428,67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">
                      <v:rect id="Rectangle 5158" o:spid="_x0000_s1083" style="position:absolute;left:-3328;top:1504;width:8556;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" filled="f" stroked="f">
                        <v:textbox inset="0,0,0,0">
                          <w:txbxContent>
                            <w:p w14:paraId="14ACF2A1" w14:textId="77777777" w:rsidR="00DC54F3" w:rsidRDefault="00DC54F3" w:rsidP="00E06B4A">
                              <w:r>
                                <w:rPr>
                                  <w:color w:val="494949"/>
                                </w:rPr>
                                <w:t>Suspension</w:t>
                              </w:r>
                            </w:p>
                          </w:txbxContent>
                        </v:textbox>
                      </v:rect>
                      <v:rect id="Rectangle 5159" o:spid="_x0000_s1084"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" filled="f" stroked="f">
                        <v:textbox inset="0,0,0,0">
                          <w:txbxContent>
                            <w:p w14:paraId="681EEC7B" w14:textId="77777777" w:rsidR="00DC54F3" w:rsidRDefault="00DC54F3" w:rsidP="00E06B4A">
                              <w:r>
                                <w:rPr>
                                  <w:color w:val="494949"/>
                                </w:rPr>
                                <w:t xml:space="preserve"> </w:t>
                              </w:r>
                            </w:p>
                          </w:txbxContent>
                        </v:textbox>
                      </v:rect>
                      <w10:anchorlock/>
                    </v:group>
                  </w:pict>
                </mc:Fallback>
              </mc:AlternateContent>
            </w:r>
          </w:p>
        </w:tc>
        <w:tc>
          <w:tcPr>
            <w:tcW w:w="422" w:type="dxa"/>
            <w:gridSpan w:val="2"/>
            <w:tcBorders>
              <w:top w:val="nil"/>
              <w:left w:val="single" w:sz="8" w:space="0" w:color="B6D9EA"/>
              <w:bottom w:val="single" w:sz="8" w:space="0" w:color="B6D9EA"/>
              <w:right w:val="nil"/>
            </w:tcBorders>
          </w:tcPr>
          <w:p w14:paraId="261869F6" w14:textId="77777777" w:rsidR="00E06B4A" w:rsidRPr="006017A4" w:rsidRDefault="00E06B4A" w:rsidP="00DC54F3">
            <w:pPr>
              <w:spacing w:line="259" w:lineRule="auto"/>
              <w:ind w:left="34"/>
              <w:rPr>
                <w:rFonts w:cstheme="minorHAnsi"/>
              </w:rPr>
            </w:pPr>
            <w:r w:rsidRPr="006017A4">
              <w:rPr>
                <w:rFonts w:cstheme="minorHAnsi"/>
                <w:noProof/>
              </w:rPr>
              <mc:AlternateContent>
                <mc:Choice Requires="wpg">
                  <w:drawing>
                    <wp:inline distT="0" distB="0" distL="0" distR="0" wp14:anchorId="69DC1D56" wp14:editId="3C5E4F39">
                      <wp:extent cx="142810" cy="1100393"/>
                      <wp:effectExtent l="0" t="0" r="0" b="0"/>
                      <wp:docPr id="89895" name="Group 89895"/>
                      <wp:cNvGraphicFramePr/>
                      <a:graphic xmlns:a="http://schemas.openxmlformats.org/drawingml/2006/main">
                        <a:graphicData uri="http://schemas.microsoft.com/office/word/2010/wordprocessingGroup">
                          <wpg:wgp>
                            <wpg:cNvGrpSpPr/>
                            <wpg:grpSpPr>
                              <a:xfrm>
                                <a:off x="0" y="0"/>
                                <a:ext cx="142810" cy="1100393"/>
                                <a:chOff x="0" y="0"/>
                                <a:chExt cx="142810" cy="1100393"/>
                              </a:xfrm>
                            </wpg:grpSpPr>
                            <wps:wsp>
                              <wps:cNvPr id="5160" name="Rectangle 5160"/>
                              <wps:cNvSpPr/>
                              <wps:spPr>
                                <a:xfrm rot="-5399999">
                                  <a:off x="-616532" y="293923"/>
                                  <a:ext cx="1423003" cy="189937"/>
                                </a:xfrm>
                                <a:prstGeom prst="rect">
                                  <a:avLst/>
                                </a:prstGeom>
                                <a:ln>
                                  <a:noFill/>
                                </a:ln>
                              </wps:spPr>
                              <wps:txbx>
                                <w:txbxContent>
                                  <w:p w14:paraId="44A583D9" w14:textId="77777777" w:rsidR="00DC54F3" w:rsidRDefault="00DC54F3" w:rsidP="00E06B4A">
                                    <w:proofErr w:type="gramStart"/>
                                    <w:r>
                                      <w:rPr>
                                        <w:color w:val="494949"/>
                                      </w:rPr>
                                      <w:t>Disciplinary  action</w:t>
                                    </w:r>
                                    <w:proofErr w:type="gramEnd"/>
                                  </w:p>
                                </w:txbxContent>
                              </wps:txbx>
                              <wps:bodyPr horzOverflow="overflow" vert="horz" lIns="0" tIns="0" rIns="0" bIns="0" rtlCol="0">
                                <a:noAutofit/>
                              </wps:bodyPr>
                            </wps:wsp>
                            <wps:wsp>
                              <wps:cNvPr id="5161" name="Rectangle 5161"/>
                              <wps:cNvSpPr/>
                              <wps:spPr>
                                <a:xfrm rot="-5399999">
                                  <a:off x="73897" y="-84352"/>
                                  <a:ext cx="42144" cy="189937"/>
                                </a:xfrm>
                                <a:prstGeom prst="rect">
                                  <a:avLst/>
                                </a:prstGeom>
                                <a:ln>
                                  <a:noFill/>
                                </a:ln>
                              </wps:spPr>
                              <wps:txbx>
                                <w:txbxContent>
                                  <w:p w14:paraId="0CF58581" w14:textId="77777777" w:rsidR="00DC54F3" w:rsidRDefault="00DC54F3" w:rsidP="00E06B4A">
                                    <w:r>
                                      <w:rPr>
                                        <w:color w:val="494949"/>
                                      </w:rPr>
                                      <w:t xml:space="preserve"> </w:t>
                                    </w:r>
                                  </w:p>
                                </w:txbxContent>
                              </wps:txbx>
                              <wps:bodyPr horzOverflow="overflow" vert="horz" lIns="0" tIns="0" rIns="0" bIns="0" rtlCol="0">
                                <a:noAutofit/>
                              </wps:bodyPr>
                            </wps:wsp>
                          </wpg:wgp>
                        </a:graphicData>
                      </a:graphic>
                    </wp:inline>
                  </w:drawing>
                </mc:Choice>
                <mc:Fallback>
                  <w:pict>
                    <v:group w14:anchorId="69DC1D56" id="Group 89895" o:spid="_x0000_s1085" style="width:11.25pt;height:86.65pt;mso-position-horizontal-relative:char;mso-position-vertical-relative:line" coordsize="1428,11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">
                      <v:rect id="Rectangle 5160" o:spid="_x0000_s1086" style="position:absolute;left:-6165;top:2939;width:14229;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" filled="f" stroked="f">
                        <v:textbox inset="0,0,0,0">
                          <w:txbxContent>
                            <w:p w14:paraId="44A583D9" w14:textId="77777777" w:rsidR="00DC54F3" w:rsidRDefault="00DC54F3" w:rsidP="00E06B4A">
                              <w:proofErr w:type="gramStart"/>
                              <w:r>
                                <w:rPr>
                                  <w:color w:val="494949"/>
                                </w:rPr>
                                <w:t>Disciplinary  action</w:t>
                              </w:r>
                              <w:proofErr w:type="gramEnd"/>
                            </w:p>
                          </w:txbxContent>
                        </v:textbox>
                      </v:rect>
                      <v:rect id="Rectangle 5161" o:spid="_x0000_s1087" style="position:absolute;left:740;top:-844;width:420;height:189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" filled="f" stroked="f">
                        <v:textbox inset="0,0,0,0">
                          <w:txbxContent>
                            <w:p w14:paraId="0CF58581" w14:textId="77777777" w:rsidR="00DC54F3" w:rsidRDefault="00DC54F3" w:rsidP="00E06B4A">
                              <w:r>
                                <w:rPr>
                                  <w:color w:val="494949"/>
                                </w:rPr>
                                <w:t xml:space="preserve"> </w:t>
                              </w:r>
                            </w:p>
                          </w:txbxContent>
                        </v:textbox>
                      </v:rect>
                      <w10:anchorlock/>
                    </v:group>
                  </w:pict>
                </mc:Fallback>
              </mc:AlternateContent>
            </w:r>
          </w:p>
        </w:tc>
      </w:tr>
      <w:tr w:rsidR="00E06B4A" w:rsidRPr="006017A4" w14:paraId="1FD8F47F" w14:textId="77777777" w:rsidTr="00DC54F3">
        <w:trPr>
          <w:gridAfter w:val="1"/>
          <w:wAfter w:w="14" w:type="dxa"/>
          <w:trHeight w:val="1181"/>
        </w:trPr>
        <w:tc>
          <w:tcPr>
            <w:tcW w:w="5452" w:type="dxa"/>
            <w:gridSpan w:val="2"/>
            <w:tcBorders>
              <w:top w:val="single" w:sz="8" w:space="0" w:color="B6D9EA"/>
              <w:left w:val="nil"/>
              <w:bottom w:val="single" w:sz="8" w:space="0" w:color="B6D9EA"/>
              <w:right w:val="single" w:sz="8" w:space="0" w:color="B6D9EA"/>
            </w:tcBorders>
            <w:vAlign w:val="center"/>
          </w:tcPr>
          <w:p w14:paraId="21B8DD8B" w14:textId="77777777" w:rsidR="00E06B4A" w:rsidRPr="006017A4" w:rsidRDefault="00E06B4A" w:rsidP="00DC54F3">
            <w:pPr>
              <w:spacing w:line="259" w:lineRule="auto"/>
              <w:ind w:right="333"/>
              <w:jc w:val="both"/>
              <w:rPr>
                <w:rFonts w:cstheme="minorHAnsi"/>
              </w:rPr>
            </w:pPr>
            <w:r w:rsidRPr="006017A4">
              <w:rPr>
                <w:rFonts w:cstheme="minorHAnsi"/>
                <w:b/>
                <w:color w:val="494949"/>
              </w:rPr>
              <w:t>Deliberately accessing or trying to access material that could be considered illegal (see list in earlier section on unsuitable/inappropriate activities).</w:t>
            </w:r>
            <w:r w:rsidRPr="006017A4">
              <w:rPr>
                <w:rFonts w:cstheme="minorHAnsi"/>
                <w:color w:val="494949"/>
              </w:rPr>
              <w:t xml:space="preserve"> </w:t>
            </w:r>
          </w:p>
        </w:tc>
        <w:tc>
          <w:tcPr>
            <w:tcW w:w="425" w:type="dxa"/>
            <w:gridSpan w:val="2"/>
            <w:tcBorders>
              <w:top w:val="single" w:sz="8" w:space="0" w:color="B6D9EA"/>
              <w:left w:val="single" w:sz="8" w:space="0" w:color="B6D9EA"/>
              <w:bottom w:val="single" w:sz="8" w:space="0" w:color="B6D9EA"/>
              <w:right w:val="single" w:sz="8" w:space="0" w:color="B6D9EA"/>
            </w:tcBorders>
          </w:tcPr>
          <w:p w14:paraId="4C17D5D7" w14:textId="77777777" w:rsidR="00E06B4A" w:rsidRPr="006017A4" w:rsidRDefault="00E06B4A" w:rsidP="00DC54F3">
            <w:pPr>
              <w:spacing w:line="259" w:lineRule="auto"/>
              <w:ind w:left="79"/>
              <w:rPr>
                <w:rFonts w:cstheme="minorHAnsi"/>
              </w:rPr>
            </w:pPr>
            <w:r w:rsidRPr="006017A4">
              <w:rPr>
                <w:rFonts w:cstheme="minorHAnsi"/>
                <w:color w:val="494949"/>
              </w:rPr>
              <w:t xml:space="preserve">X </w:t>
            </w:r>
          </w:p>
        </w:tc>
        <w:tc>
          <w:tcPr>
            <w:tcW w:w="422" w:type="dxa"/>
            <w:gridSpan w:val="2"/>
            <w:tcBorders>
              <w:top w:val="single" w:sz="8" w:space="0" w:color="B6D9EA"/>
              <w:left w:val="single" w:sz="8" w:space="0" w:color="B6D9EA"/>
              <w:bottom w:val="single" w:sz="8" w:space="0" w:color="B6D9EA"/>
              <w:right w:val="single" w:sz="8" w:space="0" w:color="B6D9EA"/>
            </w:tcBorders>
          </w:tcPr>
          <w:p w14:paraId="497389B9" w14:textId="77777777" w:rsidR="00E06B4A" w:rsidRPr="006017A4" w:rsidRDefault="00E06B4A" w:rsidP="00DC54F3">
            <w:pPr>
              <w:spacing w:line="259" w:lineRule="auto"/>
              <w:ind w:left="79"/>
              <w:rPr>
                <w:rFonts w:cstheme="minorHAnsi"/>
              </w:rPr>
            </w:pPr>
            <w:r w:rsidRPr="006017A4">
              <w:rPr>
                <w:rFonts w:cstheme="minorHAnsi"/>
                <w:color w:val="494949"/>
              </w:rPr>
              <w:t xml:space="preserve">X </w:t>
            </w:r>
          </w:p>
        </w:tc>
        <w:tc>
          <w:tcPr>
            <w:tcW w:w="708" w:type="dxa"/>
            <w:gridSpan w:val="2"/>
            <w:tcBorders>
              <w:top w:val="single" w:sz="8" w:space="0" w:color="B6D9EA"/>
              <w:left w:val="single" w:sz="8" w:space="0" w:color="B6D9EA"/>
              <w:bottom w:val="single" w:sz="8" w:space="0" w:color="B6D9EA"/>
              <w:right w:val="single" w:sz="8" w:space="0" w:color="B6D9EA"/>
            </w:tcBorders>
          </w:tcPr>
          <w:p w14:paraId="70775845" w14:textId="77777777" w:rsidR="00E06B4A" w:rsidRPr="006017A4" w:rsidRDefault="00E06B4A" w:rsidP="00DC54F3">
            <w:pPr>
              <w:spacing w:line="259" w:lineRule="auto"/>
              <w:ind w:right="47"/>
              <w:jc w:val="center"/>
              <w:rPr>
                <w:rFonts w:cstheme="minorHAnsi"/>
              </w:rPr>
            </w:pPr>
            <w:r w:rsidRPr="006017A4">
              <w:rPr>
                <w:rFonts w:cstheme="minorHAnsi"/>
              </w:rPr>
              <w:t xml:space="preserve">X </w:t>
            </w:r>
          </w:p>
        </w:tc>
        <w:tc>
          <w:tcPr>
            <w:tcW w:w="422" w:type="dxa"/>
            <w:gridSpan w:val="2"/>
            <w:tcBorders>
              <w:top w:val="single" w:sz="8" w:space="0" w:color="B6D9EA"/>
              <w:left w:val="single" w:sz="8" w:space="0" w:color="B6D9EA"/>
              <w:bottom w:val="single" w:sz="8" w:space="0" w:color="B6D9EA"/>
              <w:right w:val="single" w:sz="8" w:space="0" w:color="B6D9EA"/>
            </w:tcBorders>
          </w:tcPr>
          <w:p w14:paraId="2D8235A5" w14:textId="77777777" w:rsidR="00E06B4A" w:rsidRPr="006017A4" w:rsidRDefault="00E06B4A" w:rsidP="00DC54F3">
            <w:pPr>
              <w:spacing w:line="259" w:lineRule="auto"/>
              <w:ind w:right="2"/>
              <w:jc w:val="center"/>
              <w:rPr>
                <w:rFonts w:cstheme="minorHAnsi"/>
              </w:rPr>
            </w:pPr>
            <w:r w:rsidRPr="006017A4">
              <w:rPr>
                <w:rFonts w:cstheme="minorHAnsi"/>
              </w:rPr>
              <w:t xml:space="preserve"> </w:t>
            </w:r>
          </w:p>
        </w:tc>
        <w:tc>
          <w:tcPr>
            <w:tcW w:w="423" w:type="dxa"/>
            <w:gridSpan w:val="2"/>
            <w:tcBorders>
              <w:top w:val="single" w:sz="8" w:space="0" w:color="B6D9EA"/>
              <w:left w:val="single" w:sz="8" w:space="0" w:color="B6D9EA"/>
              <w:bottom w:val="single" w:sz="8" w:space="0" w:color="B6D9EA"/>
              <w:right w:val="single" w:sz="8" w:space="0" w:color="B6D9EA"/>
            </w:tcBorders>
          </w:tcPr>
          <w:p w14:paraId="7750C80A" w14:textId="77777777" w:rsidR="00E06B4A" w:rsidRPr="006017A4" w:rsidRDefault="00E06B4A" w:rsidP="00DC54F3">
            <w:pPr>
              <w:spacing w:line="259" w:lineRule="auto"/>
              <w:ind w:right="3"/>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nil"/>
            </w:tcBorders>
          </w:tcPr>
          <w:p w14:paraId="71172450" w14:textId="77777777" w:rsidR="00E06B4A" w:rsidRPr="006017A4" w:rsidRDefault="00E06B4A" w:rsidP="00DC54F3">
            <w:pPr>
              <w:spacing w:line="259" w:lineRule="auto"/>
              <w:ind w:right="45"/>
              <w:jc w:val="center"/>
              <w:rPr>
                <w:rFonts w:cstheme="minorHAnsi"/>
              </w:rPr>
            </w:pPr>
            <w:r w:rsidRPr="006017A4">
              <w:rPr>
                <w:rFonts w:cstheme="minorHAnsi"/>
              </w:rPr>
              <w:t xml:space="preserve">X </w:t>
            </w:r>
          </w:p>
        </w:tc>
      </w:tr>
      <w:tr w:rsidR="00E06B4A" w:rsidRPr="006017A4" w14:paraId="187AFAD3" w14:textId="77777777" w:rsidTr="00DC54F3">
        <w:trPr>
          <w:gridAfter w:val="1"/>
          <w:wAfter w:w="14" w:type="dxa"/>
          <w:trHeight w:val="833"/>
        </w:trPr>
        <w:tc>
          <w:tcPr>
            <w:tcW w:w="5452" w:type="dxa"/>
            <w:gridSpan w:val="2"/>
            <w:tcBorders>
              <w:top w:val="single" w:sz="8" w:space="0" w:color="B6D9EA"/>
              <w:left w:val="nil"/>
              <w:bottom w:val="single" w:sz="8" w:space="0" w:color="B6D9EA"/>
              <w:right w:val="single" w:sz="8" w:space="0" w:color="B6D9EA"/>
            </w:tcBorders>
            <w:vAlign w:val="center"/>
          </w:tcPr>
          <w:p w14:paraId="6128611C" w14:textId="77777777" w:rsidR="00E06B4A" w:rsidRPr="006017A4" w:rsidRDefault="00E06B4A" w:rsidP="00DC54F3">
            <w:pPr>
              <w:spacing w:line="259" w:lineRule="auto"/>
              <w:rPr>
                <w:rFonts w:cstheme="minorHAnsi"/>
              </w:rPr>
            </w:pPr>
            <w:r w:rsidRPr="006017A4">
              <w:rPr>
                <w:rFonts w:cstheme="minorHAnsi"/>
                <w:color w:val="494949"/>
              </w:rPr>
              <w:t xml:space="preserve">Inappropriate personal use of the internet/social media/personal email </w:t>
            </w:r>
          </w:p>
        </w:tc>
        <w:tc>
          <w:tcPr>
            <w:tcW w:w="425" w:type="dxa"/>
            <w:gridSpan w:val="2"/>
            <w:tcBorders>
              <w:top w:val="single" w:sz="8" w:space="0" w:color="B6D9EA"/>
              <w:left w:val="single" w:sz="8" w:space="0" w:color="B6D9EA"/>
              <w:bottom w:val="single" w:sz="8" w:space="0" w:color="B6D9EA"/>
              <w:right w:val="single" w:sz="8" w:space="0" w:color="B6D9EA"/>
            </w:tcBorders>
          </w:tcPr>
          <w:p w14:paraId="6522591E"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71C1CDF4" w14:textId="77777777" w:rsidR="00E06B4A" w:rsidRPr="006017A4" w:rsidRDefault="00E06B4A" w:rsidP="00DC54F3">
            <w:pPr>
              <w:spacing w:line="259" w:lineRule="auto"/>
              <w:ind w:left="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single" w:sz="8" w:space="0" w:color="B6D9EA"/>
              <w:right w:val="single" w:sz="8" w:space="0" w:color="B6D9EA"/>
            </w:tcBorders>
          </w:tcPr>
          <w:p w14:paraId="330705B9"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2F735C41" w14:textId="77777777" w:rsidR="00E06B4A" w:rsidRPr="006017A4" w:rsidRDefault="00E06B4A" w:rsidP="00DC54F3">
            <w:pPr>
              <w:spacing w:line="259" w:lineRule="auto"/>
              <w:ind w:right="50"/>
              <w:jc w:val="center"/>
              <w:rPr>
                <w:rFonts w:cstheme="minorHAnsi"/>
              </w:rPr>
            </w:pPr>
            <w:r w:rsidRPr="006017A4">
              <w:rPr>
                <w:rFonts w:cstheme="minorHAnsi"/>
              </w:rPr>
              <w:t xml:space="preserve">X </w:t>
            </w:r>
          </w:p>
        </w:tc>
        <w:tc>
          <w:tcPr>
            <w:tcW w:w="423" w:type="dxa"/>
            <w:gridSpan w:val="2"/>
            <w:tcBorders>
              <w:top w:val="single" w:sz="8" w:space="0" w:color="B6D9EA"/>
              <w:left w:val="single" w:sz="8" w:space="0" w:color="B6D9EA"/>
              <w:bottom w:val="single" w:sz="8" w:space="0" w:color="B6D9EA"/>
              <w:right w:val="single" w:sz="8" w:space="0" w:color="B6D9EA"/>
            </w:tcBorders>
          </w:tcPr>
          <w:p w14:paraId="77A6FF7A" w14:textId="77777777" w:rsidR="00E06B4A" w:rsidRPr="006017A4" w:rsidRDefault="00E06B4A" w:rsidP="00DC54F3">
            <w:pPr>
              <w:spacing w:line="259" w:lineRule="auto"/>
              <w:ind w:right="3"/>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nil"/>
            </w:tcBorders>
          </w:tcPr>
          <w:p w14:paraId="5CA3F1AA" w14:textId="77777777" w:rsidR="00E06B4A" w:rsidRPr="006017A4" w:rsidRDefault="00E06B4A" w:rsidP="00DC54F3">
            <w:pPr>
              <w:spacing w:line="259" w:lineRule="auto"/>
              <w:ind w:left="3"/>
              <w:jc w:val="center"/>
              <w:rPr>
                <w:rFonts w:cstheme="minorHAnsi"/>
              </w:rPr>
            </w:pPr>
            <w:r w:rsidRPr="006017A4">
              <w:rPr>
                <w:rFonts w:cstheme="minorHAnsi"/>
              </w:rPr>
              <w:t xml:space="preserve"> </w:t>
            </w:r>
          </w:p>
        </w:tc>
      </w:tr>
      <w:tr w:rsidR="00E06B4A" w:rsidRPr="006017A4" w14:paraId="6C0649E2" w14:textId="77777777" w:rsidTr="00DC54F3">
        <w:trPr>
          <w:gridAfter w:val="1"/>
          <w:wAfter w:w="14" w:type="dxa"/>
          <w:trHeight w:val="482"/>
        </w:trPr>
        <w:tc>
          <w:tcPr>
            <w:tcW w:w="5452" w:type="dxa"/>
            <w:gridSpan w:val="2"/>
            <w:tcBorders>
              <w:top w:val="single" w:sz="8" w:space="0" w:color="B6D9EA"/>
              <w:left w:val="nil"/>
              <w:bottom w:val="single" w:sz="8" w:space="0" w:color="B6D9EA"/>
              <w:right w:val="single" w:sz="8" w:space="0" w:color="B6D9EA"/>
            </w:tcBorders>
            <w:vAlign w:val="center"/>
          </w:tcPr>
          <w:p w14:paraId="40F531FD" w14:textId="77777777" w:rsidR="00E06B4A" w:rsidRPr="006017A4" w:rsidRDefault="00E06B4A" w:rsidP="00DC54F3">
            <w:pPr>
              <w:spacing w:line="259" w:lineRule="auto"/>
              <w:rPr>
                <w:rFonts w:cstheme="minorHAnsi"/>
              </w:rPr>
            </w:pPr>
            <w:r w:rsidRPr="006017A4">
              <w:rPr>
                <w:rFonts w:cstheme="minorHAnsi"/>
                <w:color w:val="494949"/>
              </w:rPr>
              <w:t xml:space="preserve">Unauthorised downloading or uploading of files </w:t>
            </w:r>
          </w:p>
        </w:tc>
        <w:tc>
          <w:tcPr>
            <w:tcW w:w="425" w:type="dxa"/>
            <w:gridSpan w:val="2"/>
            <w:tcBorders>
              <w:top w:val="single" w:sz="8" w:space="0" w:color="B6D9EA"/>
              <w:left w:val="single" w:sz="8" w:space="0" w:color="B6D9EA"/>
              <w:bottom w:val="single" w:sz="8" w:space="0" w:color="B6D9EA"/>
              <w:right w:val="single" w:sz="8" w:space="0" w:color="B6D9EA"/>
            </w:tcBorders>
            <w:vAlign w:val="center"/>
          </w:tcPr>
          <w:p w14:paraId="198B9FBD"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vAlign w:val="center"/>
          </w:tcPr>
          <w:p w14:paraId="1C7BCD8F" w14:textId="77777777" w:rsidR="00E06B4A" w:rsidRPr="006017A4" w:rsidRDefault="00E06B4A" w:rsidP="00DC54F3">
            <w:pPr>
              <w:spacing w:line="259" w:lineRule="auto"/>
              <w:ind w:left="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single" w:sz="8" w:space="0" w:color="B6D9EA"/>
              <w:right w:val="single" w:sz="8" w:space="0" w:color="B6D9EA"/>
            </w:tcBorders>
            <w:vAlign w:val="center"/>
          </w:tcPr>
          <w:p w14:paraId="5489ADC1"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vAlign w:val="center"/>
          </w:tcPr>
          <w:p w14:paraId="40DBB7E7" w14:textId="77777777" w:rsidR="00E06B4A" w:rsidRPr="006017A4" w:rsidRDefault="00E06B4A" w:rsidP="00DC54F3">
            <w:pPr>
              <w:spacing w:line="259" w:lineRule="auto"/>
              <w:ind w:right="50"/>
              <w:jc w:val="center"/>
              <w:rPr>
                <w:rFonts w:cstheme="minorHAnsi"/>
              </w:rPr>
            </w:pPr>
            <w:r w:rsidRPr="006017A4">
              <w:rPr>
                <w:rFonts w:cstheme="minorHAnsi"/>
              </w:rPr>
              <w:t xml:space="preserve">X </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482AFD3F" w14:textId="77777777" w:rsidR="00E06B4A" w:rsidRPr="006017A4" w:rsidRDefault="00E06B4A" w:rsidP="00DC54F3">
            <w:pPr>
              <w:spacing w:line="259" w:lineRule="auto"/>
              <w:ind w:right="3"/>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nil"/>
            </w:tcBorders>
            <w:vAlign w:val="center"/>
          </w:tcPr>
          <w:p w14:paraId="34423C0B" w14:textId="77777777" w:rsidR="00E06B4A" w:rsidRPr="006017A4" w:rsidRDefault="00E06B4A" w:rsidP="00DC54F3">
            <w:pPr>
              <w:spacing w:line="259" w:lineRule="auto"/>
              <w:ind w:left="3"/>
              <w:jc w:val="center"/>
              <w:rPr>
                <w:rFonts w:cstheme="minorHAnsi"/>
              </w:rPr>
            </w:pPr>
            <w:r w:rsidRPr="006017A4">
              <w:rPr>
                <w:rFonts w:cstheme="minorHAnsi"/>
              </w:rPr>
              <w:t xml:space="preserve"> </w:t>
            </w:r>
          </w:p>
        </w:tc>
      </w:tr>
      <w:tr w:rsidR="00E06B4A" w:rsidRPr="006017A4" w14:paraId="7BF3AF43" w14:textId="77777777" w:rsidTr="00DC54F3">
        <w:trPr>
          <w:gridAfter w:val="1"/>
          <w:wAfter w:w="14" w:type="dxa"/>
          <w:trHeight w:val="1531"/>
        </w:trPr>
        <w:tc>
          <w:tcPr>
            <w:tcW w:w="5452" w:type="dxa"/>
            <w:gridSpan w:val="2"/>
            <w:tcBorders>
              <w:top w:val="single" w:sz="8" w:space="0" w:color="B6D9EA"/>
              <w:left w:val="nil"/>
              <w:bottom w:val="single" w:sz="8" w:space="0" w:color="B6D9EA"/>
              <w:right w:val="single" w:sz="8" w:space="0" w:color="B6D9EA"/>
            </w:tcBorders>
            <w:vAlign w:val="center"/>
          </w:tcPr>
          <w:p w14:paraId="484D65C7" w14:textId="77777777" w:rsidR="00E06B4A" w:rsidRPr="006017A4" w:rsidRDefault="00E06B4A" w:rsidP="00DC54F3">
            <w:pPr>
              <w:spacing w:line="259" w:lineRule="auto"/>
              <w:rPr>
                <w:rFonts w:cstheme="minorHAnsi"/>
              </w:rPr>
            </w:pPr>
            <w:r w:rsidRPr="006017A4">
              <w:rPr>
                <w:rFonts w:cstheme="minorHAnsi"/>
                <w:color w:val="494949"/>
              </w:rPr>
              <w:t xml:space="preserve">Allowing others to access school network by sharing username and passwords or attempting to access or accessing the school network, using another person’s account </w:t>
            </w:r>
          </w:p>
        </w:tc>
        <w:tc>
          <w:tcPr>
            <w:tcW w:w="425" w:type="dxa"/>
            <w:gridSpan w:val="2"/>
            <w:tcBorders>
              <w:top w:val="single" w:sz="8" w:space="0" w:color="B6D9EA"/>
              <w:left w:val="single" w:sz="8" w:space="0" w:color="B6D9EA"/>
              <w:bottom w:val="single" w:sz="8" w:space="0" w:color="B6D9EA"/>
              <w:right w:val="single" w:sz="8" w:space="0" w:color="B6D9EA"/>
            </w:tcBorders>
          </w:tcPr>
          <w:p w14:paraId="5C4654BD"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112DC183" w14:textId="77777777" w:rsidR="00E06B4A" w:rsidRPr="006017A4" w:rsidRDefault="00E06B4A" w:rsidP="00DC54F3">
            <w:pPr>
              <w:spacing w:line="259" w:lineRule="auto"/>
              <w:ind w:left="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single" w:sz="8" w:space="0" w:color="B6D9EA"/>
              <w:right w:val="single" w:sz="8" w:space="0" w:color="B6D9EA"/>
            </w:tcBorders>
          </w:tcPr>
          <w:p w14:paraId="236572D1"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05F2868F" w14:textId="77777777" w:rsidR="00E06B4A" w:rsidRPr="006017A4" w:rsidRDefault="00E06B4A" w:rsidP="00DC54F3">
            <w:pPr>
              <w:spacing w:line="259" w:lineRule="auto"/>
              <w:ind w:right="50"/>
              <w:jc w:val="center"/>
              <w:rPr>
                <w:rFonts w:cstheme="minorHAnsi"/>
              </w:rPr>
            </w:pPr>
            <w:r w:rsidRPr="006017A4">
              <w:rPr>
                <w:rFonts w:cstheme="minorHAnsi"/>
              </w:rPr>
              <w:t xml:space="preserve">X </w:t>
            </w:r>
          </w:p>
        </w:tc>
        <w:tc>
          <w:tcPr>
            <w:tcW w:w="423" w:type="dxa"/>
            <w:gridSpan w:val="2"/>
            <w:tcBorders>
              <w:top w:val="single" w:sz="8" w:space="0" w:color="B6D9EA"/>
              <w:left w:val="single" w:sz="8" w:space="0" w:color="B6D9EA"/>
              <w:bottom w:val="single" w:sz="8" w:space="0" w:color="B6D9EA"/>
              <w:right w:val="single" w:sz="8" w:space="0" w:color="B6D9EA"/>
            </w:tcBorders>
          </w:tcPr>
          <w:p w14:paraId="4420CC21" w14:textId="77777777" w:rsidR="00E06B4A" w:rsidRPr="006017A4" w:rsidRDefault="00E06B4A" w:rsidP="00DC54F3">
            <w:pPr>
              <w:spacing w:line="259" w:lineRule="auto"/>
              <w:ind w:right="3"/>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nil"/>
            </w:tcBorders>
          </w:tcPr>
          <w:p w14:paraId="3943DFF6" w14:textId="77777777" w:rsidR="00E06B4A" w:rsidRPr="006017A4" w:rsidRDefault="00E06B4A" w:rsidP="00DC54F3">
            <w:pPr>
              <w:spacing w:line="259" w:lineRule="auto"/>
              <w:ind w:left="3"/>
              <w:jc w:val="center"/>
              <w:rPr>
                <w:rFonts w:cstheme="minorHAnsi"/>
              </w:rPr>
            </w:pPr>
            <w:r w:rsidRPr="006017A4">
              <w:rPr>
                <w:rFonts w:cstheme="minorHAnsi"/>
              </w:rPr>
              <w:t xml:space="preserve"> </w:t>
            </w:r>
          </w:p>
        </w:tc>
      </w:tr>
      <w:tr w:rsidR="00E06B4A" w:rsidRPr="006017A4" w14:paraId="49E18946" w14:textId="77777777" w:rsidTr="00DC54F3">
        <w:trPr>
          <w:gridAfter w:val="1"/>
          <w:wAfter w:w="14" w:type="dxa"/>
          <w:trHeight w:val="830"/>
        </w:trPr>
        <w:tc>
          <w:tcPr>
            <w:tcW w:w="5452" w:type="dxa"/>
            <w:gridSpan w:val="2"/>
            <w:tcBorders>
              <w:top w:val="single" w:sz="8" w:space="0" w:color="B6D9EA"/>
              <w:left w:val="nil"/>
              <w:bottom w:val="single" w:sz="8" w:space="0" w:color="B6D9EA"/>
              <w:right w:val="single" w:sz="8" w:space="0" w:color="B6D9EA"/>
            </w:tcBorders>
            <w:vAlign w:val="center"/>
          </w:tcPr>
          <w:p w14:paraId="4E97A7CF" w14:textId="77777777" w:rsidR="00E06B4A" w:rsidRPr="006017A4" w:rsidRDefault="00E06B4A" w:rsidP="00DC54F3">
            <w:pPr>
              <w:spacing w:line="259" w:lineRule="auto"/>
              <w:rPr>
                <w:rFonts w:cstheme="minorHAnsi"/>
              </w:rPr>
            </w:pPr>
            <w:r w:rsidRPr="006017A4">
              <w:rPr>
                <w:rFonts w:cstheme="minorHAnsi"/>
                <w:color w:val="494949"/>
              </w:rPr>
              <w:lastRenderedPageBreak/>
              <w:t xml:space="preserve">Careless use of personal data e.g. holding or transferring data in an insecure manner </w:t>
            </w:r>
          </w:p>
        </w:tc>
        <w:tc>
          <w:tcPr>
            <w:tcW w:w="425" w:type="dxa"/>
            <w:gridSpan w:val="2"/>
            <w:tcBorders>
              <w:top w:val="single" w:sz="8" w:space="0" w:color="B6D9EA"/>
              <w:left w:val="single" w:sz="8" w:space="0" w:color="B6D9EA"/>
              <w:bottom w:val="single" w:sz="8" w:space="0" w:color="B6D9EA"/>
              <w:right w:val="single" w:sz="8" w:space="0" w:color="B6D9EA"/>
            </w:tcBorders>
          </w:tcPr>
          <w:p w14:paraId="2B0D7D74"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3F928908" w14:textId="77777777" w:rsidR="00E06B4A" w:rsidRPr="006017A4" w:rsidRDefault="00E06B4A" w:rsidP="00DC54F3">
            <w:pPr>
              <w:spacing w:line="259" w:lineRule="auto"/>
              <w:ind w:left="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single" w:sz="8" w:space="0" w:color="B6D9EA"/>
              <w:right w:val="single" w:sz="8" w:space="0" w:color="B6D9EA"/>
            </w:tcBorders>
          </w:tcPr>
          <w:p w14:paraId="739FD317"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55721BBB" w14:textId="77777777" w:rsidR="00E06B4A" w:rsidRPr="006017A4" w:rsidRDefault="00E06B4A" w:rsidP="00DC54F3">
            <w:pPr>
              <w:spacing w:line="259" w:lineRule="auto"/>
              <w:ind w:right="50"/>
              <w:jc w:val="center"/>
              <w:rPr>
                <w:rFonts w:cstheme="minorHAnsi"/>
              </w:rPr>
            </w:pPr>
            <w:r w:rsidRPr="006017A4">
              <w:rPr>
                <w:rFonts w:cstheme="minorHAnsi"/>
              </w:rPr>
              <w:t xml:space="preserve">X </w:t>
            </w:r>
          </w:p>
        </w:tc>
        <w:tc>
          <w:tcPr>
            <w:tcW w:w="423" w:type="dxa"/>
            <w:gridSpan w:val="2"/>
            <w:tcBorders>
              <w:top w:val="single" w:sz="8" w:space="0" w:color="B6D9EA"/>
              <w:left w:val="single" w:sz="8" w:space="0" w:color="B6D9EA"/>
              <w:bottom w:val="single" w:sz="8" w:space="0" w:color="B6D9EA"/>
              <w:right w:val="single" w:sz="8" w:space="0" w:color="B6D9EA"/>
            </w:tcBorders>
          </w:tcPr>
          <w:p w14:paraId="159EB0E0" w14:textId="77777777" w:rsidR="00E06B4A" w:rsidRPr="006017A4" w:rsidRDefault="00E06B4A" w:rsidP="00DC54F3">
            <w:pPr>
              <w:spacing w:line="259" w:lineRule="auto"/>
              <w:ind w:right="3"/>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nil"/>
            </w:tcBorders>
          </w:tcPr>
          <w:p w14:paraId="03F42FFC" w14:textId="77777777" w:rsidR="00E06B4A" w:rsidRPr="006017A4" w:rsidRDefault="00E06B4A" w:rsidP="00DC54F3">
            <w:pPr>
              <w:spacing w:line="259" w:lineRule="auto"/>
              <w:ind w:left="3"/>
              <w:jc w:val="center"/>
              <w:rPr>
                <w:rFonts w:cstheme="minorHAnsi"/>
              </w:rPr>
            </w:pPr>
            <w:r w:rsidRPr="006017A4">
              <w:rPr>
                <w:rFonts w:cstheme="minorHAnsi"/>
              </w:rPr>
              <w:t xml:space="preserve"> </w:t>
            </w:r>
          </w:p>
        </w:tc>
      </w:tr>
      <w:tr w:rsidR="00E06B4A" w:rsidRPr="006017A4" w14:paraId="3C32EB20" w14:textId="77777777" w:rsidTr="00DC54F3">
        <w:trPr>
          <w:gridAfter w:val="1"/>
          <w:wAfter w:w="14" w:type="dxa"/>
          <w:trHeight w:val="833"/>
        </w:trPr>
        <w:tc>
          <w:tcPr>
            <w:tcW w:w="5452" w:type="dxa"/>
            <w:gridSpan w:val="2"/>
            <w:tcBorders>
              <w:top w:val="single" w:sz="8" w:space="0" w:color="B6D9EA"/>
              <w:left w:val="nil"/>
              <w:bottom w:val="single" w:sz="8" w:space="0" w:color="B6D9EA"/>
              <w:right w:val="single" w:sz="8" w:space="0" w:color="B6D9EA"/>
            </w:tcBorders>
            <w:vAlign w:val="center"/>
          </w:tcPr>
          <w:p w14:paraId="6C5C1B24" w14:textId="77777777" w:rsidR="00E06B4A" w:rsidRPr="006017A4" w:rsidRDefault="00E06B4A" w:rsidP="00DC54F3">
            <w:pPr>
              <w:spacing w:line="259" w:lineRule="auto"/>
              <w:rPr>
                <w:rFonts w:cstheme="minorHAnsi"/>
              </w:rPr>
            </w:pPr>
            <w:r w:rsidRPr="006017A4">
              <w:rPr>
                <w:rFonts w:cstheme="minorHAnsi"/>
                <w:color w:val="494949"/>
              </w:rPr>
              <w:t xml:space="preserve">Deliberate actions to breach data protection or network security rules </w:t>
            </w:r>
          </w:p>
        </w:tc>
        <w:tc>
          <w:tcPr>
            <w:tcW w:w="425" w:type="dxa"/>
            <w:gridSpan w:val="2"/>
            <w:tcBorders>
              <w:top w:val="single" w:sz="8" w:space="0" w:color="B6D9EA"/>
              <w:left w:val="single" w:sz="8" w:space="0" w:color="B6D9EA"/>
              <w:bottom w:val="single" w:sz="8" w:space="0" w:color="B6D9EA"/>
              <w:right w:val="single" w:sz="8" w:space="0" w:color="B6D9EA"/>
            </w:tcBorders>
          </w:tcPr>
          <w:p w14:paraId="248A36AE"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65607BC3" w14:textId="77777777" w:rsidR="00E06B4A" w:rsidRPr="006017A4" w:rsidRDefault="00E06B4A" w:rsidP="00DC54F3">
            <w:pPr>
              <w:spacing w:line="259" w:lineRule="auto"/>
              <w:ind w:left="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single" w:sz="8" w:space="0" w:color="B6D9EA"/>
              <w:right w:val="single" w:sz="8" w:space="0" w:color="B6D9EA"/>
            </w:tcBorders>
          </w:tcPr>
          <w:p w14:paraId="4178DDC7"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54E0F162" w14:textId="77777777" w:rsidR="00E06B4A" w:rsidRPr="006017A4" w:rsidRDefault="00E06B4A" w:rsidP="00DC54F3">
            <w:pPr>
              <w:spacing w:line="259" w:lineRule="auto"/>
              <w:ind w:right="2"/>
              <w:jc w:val="center"/>
              <w:rPr>
                <w:rFonts w:cstheme="minorHAnsi"/>
              </w:rPr>
            </w:pPr>
            <w:r w:rsidRPr="006017A4">
              <w:rPr>
                <w:rFonts w:cstheme="minorHAnsi"/>
              </w:rPr>
              <w:t xml:space="preserve"> </w:t>
            </w:r>
          </w:p>
        </w:tc>
        <w:tc>
          <w:tcPr>
            <w:tcW w:w="423" w:type="dxa"/>
            <w:gridSpan w:val="2"/>
            <w:tcBorders>
              <w:top w:val="single" w:sz="8" w:space="0" w:color="B6D9EA"/>
              <w:left w:val="single" w:sz="8" w:space="0" w:color="B6D9EA"/>
              <w:bottom w:val="single" w:sz="8" w:space="0" w:color="B6D9EA"/>
              <w:right w:val="single" w:sz="8" w:space="0" w:color="B6D9EA"/>
            </w:tcBorders>
          </w:tcPr>
          <w:p w14:paraId="5499317D" w14:textId="77777777" w:rsidR="00E06B4A" w:rsidRPr="006017A4" w:rsidRDefault="00E06B4A" w:rsidP="00DC54F3">
            <w:pPr>
              <w:spacing w:line="259" w:lineRule="auto"/>
              <w:ind w:right="3"/>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nil"/>
            </w:tcBorders>
          </w:tcPr>
          <w:p w14:paraId="140C700A" w14:textId="77777777" w:rsidR="00E06B4A" w:rsidRPr="006017A4" w:rsidRDefault="00E06B4A" w:rsidP="00DC54F3">
            <w:pPr>
              <w:spacing w:line="259" w:lineRule="auto"/>
              <w:ind w:right="45"/>
              <w:jc w:val="center"/>
              <w:rPr>
                <w:rFonts w:cstheme="minorHAnsi"/>
              </w:rPr>
            </w:pPr>
            <w:r w:rsidRPr="006017A4">
              <w:rPr>
                <w:rFonts w:cstheme="minorHAnsi"/>
              </w:rPr>
              <w:t xml:space="preserve">X </w:t>
            </w:r>
          </w:p>
        </w:tc>
      </w:tr>
      <w:tr w:rsidR="00E06B4A" w:rsidRPr="006017A4" w14:paraId="413B4567" w14:textId="77777777" w:rsidTr="00DC54F3">
        <w:trPr>
          <w:gridAfter w:val="1"/>
          <w:wAfter w:w="14" w:type="dxa"/>
          <w:trHeight w:val="833"/>
        </w:trPr>
        <w:tc>
          <w:tcPr>
            <w:tcW w:w="5452" w:type="dxa"/>
            <w:gridSpan w:val="2"/>
            <w:tcBorders>
              <w:top w:val="single" w:sz="8" w:space="0" w:color="B6D9EA"/>
              <w:left w:val="nil"/>
              <w:bottom w:val="single" w:sz="8" w:space="0" w:color="B6D9EA"/>
              <w:right w:val="single" w:sz="8" w:space="0" w:color="B6D9EA"/>
            </w:tcBorders>
            <w:vAlign w:val="center"/>
          </w:tcPr>
          <w:p w14:paraId="08730D02" w14:textId="77777777" w:rsidR="00E06B4A" w:rsidRPr="006017A4" w:rsidRDefault="00E06B4A" w:rsidP="00DC54F3">
            <w:pPr>
              <w:spacing w:line="259" w:lineRule="auto"/>
              <w:jc w:val="both"/>
              <w:rPr>
                <w:rFonts w:cstheme="minorHAnsi"/>
              </w:rPr>
            </w:pPr>
            <w:r w:rsidRPr="006017A4">
              <w:rPr>
                <w:rFonts w:cstheme="minorHAnsi"/>
                <w:color w:val="494949"/>
              </w:rPr>
              <w:t xml:space="preserve">Corrupting or destroying the data of other users or causing deliberate damage to hardware or software </w:t>
            </w:r>
          </w:p>
        </w:tc>
        <w:tc>
          <w:tcPr>
            <w:tcW w:w="425" w:type="dxa"/>
            <w:gridSpan w:val="2"/>
            <w:tcBorders>
              <w:top w:val="single" w:sz="8" w:space="0" w:color="B6D9EA"/>
              <w:left w:val="single" w:sz="8" w:space="0" w:color="B6D9EA"/>
              <w:bottom w:val="single" w:sz="8" w:space="0" w:color="B6D9EA"/>
              <w:right w:val="single" w:sz="8" w:space="0" w:color="B6D9EA"/>
            </w:tcBorders>
          </w:tcPr>
          <w:p w14:paraId="40C6CC29"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259310D8" w14:textId="77777777" w:rsidR="00E06B4A" w:rsidRPr="006017A4" w:rsidRDefault="00E06B4A" w:rsidP="00DC54F3">
            <w:pPr>
              <w:spacing w:line="259" w:lineRule="auto"/>
              <w:ind w:left="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single" w:sz="8" w:space="0" w:color="B6D9EA"/>
              <w:right w:val="single" w:sz="8" w:space="0" w:color="B6D9EA"/>
            </w:tcBorders>
          </w:tcPr>
          <w:p w14:paraId="15FA010B"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3306BCEB" w14:textId="77777777" w:rsidR="00E06B4A" w:rsidRPr="006017A4" w:rsidRDefault="00E06B4A" w:rsidP="00DC54F3">
            <w:pPr>
              <w:spacing w:line="259" w:lineRule="auto"/>
              <w:ind w:right="2"/>
              <w:jc w:val="center"/>
              <w:rPr>
                <w:rFonts w:cstheme="minorHAnsi"/>
              </w:rPr>
            </w:pPr>
            <w:r w:rsidRPr="006017A4">
              <w:rPr>
                <w:rFonts w:cstheme="minorHAnsi"/>
              </w:rPr>
              <w:t xml:space="preserve"> </w:t>
            </w:r>
          </w:p>
        </w:tc>
        <w:tc>
          <w:tcPr>
            <w:tcW w:w="423" w:type="dxa"/>
            <w:gridSpan w:val="2"/>
            <w:tcBorders>
              <w:top w:val="single" w:sz="8" w:space="0" w:color="B6D9EA"/>
              <w:left w:val="single" w:sz="8" w:space="0" w:color="B6D9EA"/>
              <w:bottom w:val="single" w:sz="8" w:space="0" w:color="B6D9EA"/>
              <w:right w:val="single" w:sz="8" w:space="0" w:color="B6D9EA"/>
            </w:tcBorders>
          </w:tcPr>
          <w:p w14:paraId="248A4682" w14:textId="77777777" w:rsidR="00E06B4A" w:rsidRPr="006017A4" w:rsidRDefault="00E06B4A" w:rsidP="00DC54F3">
            <w:pPr>
              <w:spacing w:line="259" w:lineRule="auto"/>
              <w:ind w:right="3"/>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nil"/>
            </w:tcBorders>
          </w:tcPr>
          <w:p w14:paraId="67BFB979" w14:textId="77777777" w:rsidR="00E06B4A" w:rsidRPr="006017A4" w:rsidRDefault="00E06B4A" w:rsidP="00DC54F3">
            <w:pPr>
              <w:spacing w:line="259" w:lineRule="auto"/>
              <w:ind w:right="45"/>
              <w:jc w:val="center"/>
              <w:rPr>
                <w:rFonts w:cstheme="minorHAnsi"/>
              </w:rPr>
            </w:pPr>
            <w:r w:rsidRPr="006017A4">
              <w:rPr>
                <w:rFonts w:cstheme="minorHAnsi"/>
              </w:rPr>
              <w:t xml:space="preserve">X </w:t>
            </w:r>
          </w:p>
        </w:tc>
      </w:tr>
      <w:tr w:rsidR="00E06B4A" w:rsidRPr="006017A4" w14:paraId="2A70B8E3" w14:textId="77777777" w:rsidTr="00DC54F3">
        <w:trPr>
          <w:gridAfter w:val="1"/>
          <w:wAfter w:w="14" w:type="dxa"/>
          <w:trHeight w:val="833"/>
        </w:trPr>
        <w:tc>
          <w:tcPr>
            <w:tcW w:w="5452" w:type="dxa"/>
            <w:gridSpan w:val="2"/>
            <w:tcBorders>
              <w:top w:val="single" w:sz="8" w:space="0" w:color="B6D9EA"/>
              <w:left w:val="nil"/>
              <w:bottom w:val="single" w:sz="8" w:space="0" w:color="B6D9EA"/>
              <w:right w:val="single" w:sz="8" w:space="0" w:color="B6D9EA"/>
            </w:tcBorders>
            <w:vAlign w:val="center"/>
          </w:tcPr>
          <w:p w14:paraId="19E25038" w14:textId="77777777" w:rsidR="00E06B4A" w:rsidRPr="006017A4" w:rsidRDefault="00E06B4A" w:rsidP="00DC54F3">
            <w:pPr>
              <w:spacing w:line="259" w:lineRule="auto"/>
              <w:rPr>
                <w:rFonts w:cstheme="minorHAnsi"/>
              </w:rPr>
            </w:pPr>
            <w:r w:rsidRPr="006017A4">
              <w:rPr>
                <w:rFonts w:cstheme="minorHAnsi"/>
                <w:color w:val="494949"/>
              </w:rPr>
              <w:t xml:space="preserve">Sending an email, text or message that is regarded as offensive, harassment or of a bullying nature </w:t>
            </w:r>
          </w:p>
        </w:tc>
        <w:tc>
          <w:tcPr>
            <w:tcW w:w="425" w:type="dxa"/>
            <w:gridSpan w:val="2"/>
            <w:tcBorders>
              <w:top w:val="single" w:sz="8" w:space="0" w:color="B6D9EA"/>
              <w:left w:val="single" w:sz="8" w:space="0" w:color="B6D9EA"/>
              <w:bottom w:val="single" w:sz="8" w:space="0" w:color="B6D9EA"/>
              <w:right w:val="single" w:sz="8" w:space="0" w:color="B6D9EA"/>
            </w:tcBorders>
          </w:tcPr>
          <w:p w14:paraId="1A2C38FB"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2D92B759" w14:textId="77777777" w:rsidR="00E06B4A" w:rsidRPr="006017A4" w:rsidRDefault="00E06B4A" w:rsidP="00DC54F3">
            <w:pPr>
              <w:spacing w:line="259" w:lineRule="auto"/>
              <w:ind w:left="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single" w:sz="8" w:space="0" w:color="B6D9EA"/>
              <w:right w:val="single" w:sz="8" w:space="0" w:color="B6D9EA"/>
            </w:tcBorders>
          </w:tcPr>
          <w:p w14:paraId="709093B7"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757FD122" w14:textId="77777777" w:rsidR="00E06B4A" w:rsidRPr="006017A4" w:rsidRDefault="00E06B4A" w:rsidP="00DC54F3">
            <w:pPr>
              <w:spacing w:line="259" w:lineRule="auto"/>
              <w:ind w:right="52"/>
              <w:jc w:val="center"/>
              <w:rPr>
                <w:rFonts w:cstheme="minorHAnsi"/>
              </w:rPr>
            </w:pPr>
            <w:r w:rsidRPr="006017A4">
              <w:rPr>
                <w:rFonts w:cstheme="minorHAnsi"/>
              </w:rPr>
              <w:t xml:space="preserve">x </w:t>
            </w:r>
          </w:p>
        </w:tc>
        <w:tc>
          <w:tcPr>
            <w:tcW w:w="423" w:type="dxa"/>
            <w:gridSpan w:val="2"/>
            <w:tcBorders>
              <w:top w:val="single" w:sz="8" w:space="0" w:color="B6D9EA"/>
              <w:left w:val="single" w:sz="8" w:space="0" w:color="B6D9EA"/>
              <w:bottom w:val="single" w:sz="8" w:space="0" w:color="B6D9EA"/>
              <w:right w:val="single" w:sz="8" w:space="0" w:color="B6D9EA"/>
            </w:tcBorders>
          </w:tcPr>
          <w:p w14:paraId="4386F6B8" w14:textId="77777777" w:rsidR="00E06B4A" w:rsidRPr="006017A4" w:rsidRDefault="00E06B4A" w:rsidP="00DC54F3">
            <w:pPr>
              <w:spacing w:line="259" w:lineRule="auto"/>
              <w:ind w:right="3"/>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nil"/>
            </w:tcBorders>
          </w:tcPr>
          <w:p w14:paraId="2BB3C3F1" w14:textId="77777777" w:rsidR="00E06B4A" w:rsidRPr="006017A4" w:rsidRDefault="00E06B4A" w:rsidP="00DC54F3">
            <w:pPr>
              <w:spacing w:line="259" w:lineRule="auto"/>
              <w:ind w:right="45"/>
              <w:jc w:val="center"/>
              <w:rPr>
                <w:rFonts w:cstheme="minorHAnsi"/>
              </w:rPr>
            </w:pPr>
            <w:r w:rsidRPr="006017A4">
              <w:rPr>
                <w:rFonts w:cstheme="minorHAnsi"/>
              </w:rPr>
              <w:t xml:space="preserve">X </w:t>
            </w:r>
          </w:p>
        </w:tc>
      </w:tr>
      <w:tr w:rsidR="00E06B4A" w:rsidRPr="006017A4" w14:paraId="59BF5CCD" w14:textId="77777777" w:rsidTr="00DC54F3">
        <w:trPr>
          <w:gridAfter w:val="1"/>
          <w:wAfter w:w="14" w:type="dxa"/>
          <w:trHeight w:val="1181"/>
        </w:trPr>
        <w:tc>
          <w:tcPr>
            <w:tcW w:w="5452" w:type="dxa"/>
            <w:gridSpan w:val="2"/>
            <w:tcBorders>
              <w:top w:val="single" w:sz="8" w:space="0" w:color="B6D9EA"/>
              <w:left w:val="nil"/>
              <w:bottom w:val="single" w:sz="8" w:space="0" w:color="B6D9EA"/>
              <w:right w:val="single" w:sz="8" w:space="0" w:color="B6D9EA"/>
            </w:tcBorders>
            <w:vAlign w:val="center"/>
          </w:tcPr>
          <w:p w14:paraId="4171A91E" w14:textId="77777777" w:rsidR="00E06B4A" w:rsidRPr="006017A4" w:rsidRDefault="00E06B4A" w:rsidP="00DC54F3">
            <w:pPr>
              <w:spacing w:line="259" w:lineRule="auto"/>
              <w:rPr>
                <w:rFonts w:cstheme="minorHAnsi"/>
              </w:rPr>
            </w:pPr>
            <w:r w:rsidRPr="006017A4">
              <w:rPr>
                <w:rFonts w:cstheme="minorHAnsi"/>
                <w:color w:val="494949"/>
              </w:rPr>
              <w:t xml:space="preserve">Using personal email/social networking/instant messaging/text messaging to </w:t>
            </w:r>
            <w:proofErr w:type="gramStart"/>
            <w:r w:rsidRPr="006017A4">
              <w:rPr>
                <w:rFonts w:cstheme="minorHAnsi"/>
                <w:color w:val="494949"/>
              </w:rPr>
              <w:t>carrying</w:t>
            </w:r>
            <w:proofErr w:type="gramEnd"/>
            <w:r w:rsidRPr="006017A4">
              <w:rPr>
                <w:rFonts w:cstheme="minorHAnsi"/>
                <w:color w:val="494949"/>
              </w:rPr>
              <w:t xml:space="preserve"> out digital communications with students/pupils </w:t>
            </w:r>
          </w:p>
        </w:tc>
        <w:tc>
          <w:tcPr>
            <w:tcW w:w="425" w:type="dxa"/>
            <w:gridSpan w:val="2"/>
            <w:tcBorders>
              <w:top w:val="single" w:sz="8" w:space="0" w:color="B6D9EA"/>
              <w:left w:val="single" w:sz="8" w:space="0" w:color="B6D9EA"/>
              <w:bottom w:val="single" w:sz="8" w:space="0" w:color="B6D9EA"/>
              <w:right w:val="single" w:sz="8" w:space="0" w:color="B6D9EA"/>
            </w:tcBorders>
          </w:tcPr>
          <w:p w14:paraId="4071B6C5"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657D795B" w14:textId="77777777" w:rsidR="00E06B4A" w:rsidRPr="006017A4" w:rsidRDefault="00E06B4A" w:rsidP="00DC54F3">
            <w:pPr>
              <w:spacing w:line="259" w:lineRule="auto"/>
              <w:ind w:left="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single" w:sz="8" w:space="0" w:color="B6D9EA"/>
              <w:right w:val="single" w:sz="8" w:space="0" w:color="B6D9EA"/>
            </w:tcBorders>
          </w:tcPr>
          <w:p w14:paraId="19A59770" w14:textId="77777777" w:rsidR="00E06B4A" w:rsidRPr="006017A4" w:rsidRDefault="00E06B4A" w:rsidP="00DC54F3">
            <w:pPr>
              <w:spacing w:line="259" w:lineRule="auto"/>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00AF7570" w14:textId="77777777" w:rsidR="00E06B4A" w:rsidRPr="006017A4" w:rsidRDefault="00E06B4A" w:rsidP="00DC54F3">
            <w:pPr>
              <w:spacing w:line="259" w:lineRule="auto"/>
              <w:ind w:right="50"/>
              <w:jc w:val="center"/>
              <w:rPr>
                <w:rFonts w:cstheme="minorHAnsi"/>
              </w:rPr>
            </w:pPr>
            <w:r w:rsidRPr="006017A4">
              <w:rPr>
                <w:rFonts w:cstheme="minorHAnsi"/>
              </w:rPr>
              <w:t xml:space="preserve">X </w:t>
            </w:r>
          </w:p>
        </w:tc>
        <w:tc>
          <w:tcPr>
            <w:tcW w:w="423" w:type="dxa"/>
            <w:gridSpan w:val="2"/>
            <w:tcBorders>
              <w:top w:val="single" w:sz="8" w:space="0" w:color="B6D9EA"/>
              <w:left w:val="single" w:sz="8" w:space="0" w:color="B6D9EA"/>
              <w:bottom w:val="single" w:sz="8" w:space="0" w:color="B6D9EA"/>
              <w:right w:val="single" w:sz="8" w:space="0" w:color="B6D9EA"/>
            </w:tcBorders>
          </w:tcPr>
          <w:p w14:paraId="663903AE" w14:textId="77777777" w:rsidR="00E06B4A" w:rsidRPr="006017A4" w:rsidRDefault="00E06B4A" w:rsidP="00DC54F3">
            <w:pPr>
              <w:spacing w:line="259" w:lineRule="auto"/>
              <w:ind w:right="3"/>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nil"/>
            </w:tcBorders>
          </w:tcPr>
          <w:p w14:paraId="344F1AAE" w14:textId="77777777" w:rsidR="00E06B4A" w:rsidRPr="006017A4" w:rsidRDefault="00E06B4A" w:rsidP="00DC54F3">
            <w:pPr>
              <w:spacing w:line="259" w:lineRule="auto"/>
              <w:ind w:left="3"/>
              <w:jc w:val="center"/>
              <w:rPr>
                <w:rFonts w:cstheme="minorHAnsi"/>
              </w:rPr>
            </w:pPr>
            <w:r w:rsidRPr="006017A4">
              <w:rPr>
                <w:rFonts w:cstheme="minorHAnsi"/>
              </w:rPr>
              <w:t xml:space="preserve"> </w:t>
            </w:r>
          </w:p>
        </w:tc>
      </w:tr>
      <w:tr w:rsidR="00E06B4A" w:rsidRPr="006017A4" w14:paraId="1B3A95AB" w14:textId="77777777" w:rsidTr="00DC54F3">
        <w:trPr>
          <w:gridBefore w:val="1"/>
          <w:wBefore w:w="14" w:type="dxa"/>
          <w:trHeight w:val="833"/>
        </w:trPr>
        <w:tc>
          <w:tcPr>
            <w:tcW w:w="5452" w:type="dxa"/>
            <w:gridSpan w:val="2"/>
            <w:tcBorders>
              <w:top w:val="single" w:sz="8" w:space="0" w:color="B6D9EA"/>
              <w:left w:val="nil"/>
              <w:bottom w:val="single" w:sz="8" w:space="0" w:color="B6D9EA"/>
              <w:right w:val="single" w:sz="8" w:space="0" w:color="B6D9EA"/>
            </w:tcBorders>
            <w:vAlign w:val="center"/>
          </w:tcPr>
          <w:p w14:paraId="1D580B47" w14:textId="77777777" w:rsidR="00E06B4A" w:rsidRPr="006017A4" w:rsidRDefault="00E06B4A" w:rsidP="00DC54F3">
            <w:pPr>
              <w:spacing w:line="259" w:lineRule="auto"/>
              <w:rPr>
                <w:rFonts w:cstheme="minorHAnsi"/>
              </w:rPr>
            </w:pPr>
            <w:r w:rsidRPr="006017A4">
              <w:rPr>
                <w:rFonts w:cstheme="minorHAnsi"/>
                <w:color w:val="494949"/>
              </w:rPr>
              <w:t xml:space="preserve">Actions which could compromise the staff member’s professional standing  </w:t>
            </w:r>
          </w:p>
        </w:tc>
        <w:tc>
          <w:tcPr>
            <w:tcW w:w="425" w:type="dxa"/>
            <w:gridSpan w:val="2"/>
            <w:tcBorders>
              <w:top w:val="single" w:sz="8" w:space="0" w:color="B6D9EA"/>
              <w:left w:val="single" w:sz="8" w:space="0" w:color="B6D9EA"/>
              <w:bottom w:val="single" w:sz="8" w:space="0" w:color="B6D9EA"/>
              <w:right w:val="single" w:sz="8" w:space="0" w:color="B6D9EA"/>
            </w:tcBorders>
          </w:tcPr>
          <w:p w14:paraId="55B55E5C" w14:textId="77777777" w:rsidR="00E06B4A" w:rsidRPr="006017A4" w:rsidRDefault="00E06B4A" w:rsidP="00DC54F3">
            <w:pPr>
              <w:spacing w:line="259" w:lineRule="auto"/>
              <w:ind w:left="101"/>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29F1D8C6" w14:textId="77777777" w:rsidR="00E06B4A" w:rsidRPr="006017A4" w:rsidRDefault="00E06B4A" w:rsidP="00DC54F3">
            <w:pPr>
              <w:spacing w:line="259" w:lineRule="auto"/>
              <w:ind w:left="10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single" w:sz="8" w:space="0" w:color="B6D9EA"/>
              <w:right w:val="single" w:sz="8" w:space="0" w:color="B6D9EA"/>
            </w:tcBorders>
          </w:tcPr>
          <w:p w14:paraId="3E15E63E" w14:textId="77777777" w:rsidR="00E06B4A" w:rsidRPr="006017A4" w:rsidRDefault="00E06B4A" w:rsidP="00DC54F3">
            <w:pPr>
              <w:spacing w:line="259" w:lineRule="auto"/>
              <w:ind w:left="101"/>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692EA8D8" w14:textId="77777777" w:rsidR="00E06B4A" w:rsidRPr="006017A4" w:rsidRDefault="00E06B4A" w:rsidP="00DC54F3">
            <w:pPr>
              <w:spacing w:line="259" w:lineRule="auto"/>
              <w:ind w:left="51"/>
              <w:jc w:val="center"/>
              <w:rPr>
                <w:rFonts w:cstheme="minorHAnsi"/>
              </w:rPr>
            </w:pPr>
            <w:r w:rsidRPr="006017A4">
              <w:rPr>
                <w:rFonts w:cstheme="minorHAnsi"/>
              </w:rPr>
              <w:t xml:space="preserve">X </w:t>
            </w:r>
          </w:p>
        </w:tc>
        <w:tc>
          <w:tcPr>
            <w:tcW w:w="423" w:type="dxa"/>
            <w:gridSpan w:val="2"/>
            <w:tcBorders>
              <w:top w:val="single" w:sz="8" w:space="0" w:color="B6D9EA"/>
              <w:left w:val="single" w:sz="8" w:space="0" w:color="B6D9EA"/>
              <w:bottom w:val="single" w:sz="8" w:space="0" w:color="B6D9EA"/>
              <w:right w:val="single" w:sz="8" w:space="0" w:color="B6D9EA"/>
            </w:tcBorders>
          </w:tcPr>
          <w:p w14:paraId="3E105BE2" w14:textId="77777777" w:rsidR="00E06B4A" w:rsidRPr="006017A4" w:rsidRDefault="00E06B4A" w:rsidP="00DC54F3">
            <w:pPr>
              <w:spacing w:line="259" w:lineRule="auto"/>
              <w:ind w:left="98"/>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nil"/>
            </w:tcBorders>
          </w:tcPr>
          <w:p w14:paraId="14A1B8C8" w14:textId="77777777" w:rsidR="00E06B4A" w:rsidRPr="006017A4" w:rsidRDefault="00E06B4A" w:rsidP="00DC54F3">
            <w:pPr>
              <w:spacing w:line="259" w:lineRule="auto"/>
              <w:ind w:left="103"/>
              <w:jc w:val="center"/>
              <w:rPr>
                <w:rFonts w:cstheme="minorHAnsi"/>
              </w:rPr>
            </w:pPr>
            <w:r w:rsidRPr="006017A4">
              <w:rPr>
                <w:rFonts w:cstheme="minorHAnsi"/>
              </w:rPr>
              <w:t xml:space="preserve"> </w:t>
            </w:r>
          </w:p>
        </w:tc>
      </w:tr>
      <w:tr w:rsidR="00E06B4A" w:rsidRPr="006017A4" w14:paraId="4D52493D" w14:textId="77777777" w:rsidTr="00DC54F3">
        <w:trPr>
          <w:gridBefore w:val="1"/>
          <w:wBefore w:w="14" w:type="dxa"/>
          <w:trHeight w:val="830"/>
        </w:trPr>
        <w:tc>
          <w:tcPr>
            <w:tcW w:w="5452" w:type="dxa"/>
            <w:gridSpan w:val="2"/>
            <w:tcBorders>
              <w:top w:val="single" w:sz="8" w:space="0" w:color="B6D9EA"/>
              <w:left w:val="nil"/>
              <w:bottom w:val="single" w:sz="8" w:space="0" w:color="B6D9EA"/>
              <w:right w:val="single" w:sz="8" w:space="0" w:color="B6D9EA"/>
            </w:tcBorders>
            <w:vAlign w:val="center"/>
          </w:tcPr>
          <w:p w14:paraId="318C7FC3" w14:textId="77777777" w:rsidR="00E06B4A" w:rsidRPr="006017A4" w:rsidRDefault="00E06B4A" w:rsidP="00DC54F3">
            <w:pPr>
              <w:spacing w:line="259" w:lineRule="auto"/>
              <w:rPr>
                <w:rFonts w:cstheme="minorHAnsi"/>
              </w:rPr>
            </w:pPr>
            <w:r w:rsidRPr="006017A4">
              <w:rPr>
                <w:rFonts w:cstheme="minorHAnsi"/>
                <w:color w:val="494949"/>
              </w:rPr>
              <w:t xml:space="preserve">Actions which could bring the school into disrepute or breach the integrity of the ethos of the school  </w:t>
            </w:r>
          </w:p>
        </w:tc>
        <w:tc>
          <w:tcPr>
            <w:tcW w:w="425" w:type="dxa"/>
            <w:gridSpan w:val="2"/>
            <w:tcBorders>
              <w:top w:val="single" w:sz="8" w:space="0" w:color="B6D9EA"/>
              <w:left w:val="single" w:sz="8" w:space="0" w:color="B6D9EA"/>
              <w:bottom w:val="single" w:sz="8" w:space="0" w:color="B6D9EA"/>
              <w:right w:val="single" w:sz="8" w:space="0" w:color="B6D9EA"/>
            </w:tcBorders>
          </w:tcPr>
          <w:p w14:paraId="760E2FFB" w14:textId="77777777" w:rsidR="00E06B4A" w:rsidRPr="006017A4" w:rsidRDefault="00E06B4A" w:rsidP="00DC54F3">
            <w:pPr>
              <w:spacing w:line="259" w:lineRule="auto"/>
              <w:ind w:left="101"/>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1953AFB7" w14:textId="77777777" w:rsidR="00E06B4A" w:rsidRPr="006017A4" w:rsidRDefault="00E06B4A" w:rsidP="00DC54F3">
            <w:pPr>
              <w:spacing w:line="259" w:lineRule="auto"/>
              <w:ind w:left="10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single" w:sz="8" w:space="0" w:color="B6D9EA"/>
              <w:right w:val="single" w:sz="8" w:space="0" w:color="B6D9EA"/>
            </w:tcBorders>
          </w:tcPr>
          <w:p w14:paraId="3A88B8F3" w14:textId="77777777" w:rsidR="00E06B4A" w:rsidRPr="006017A4" w:rsidRDefault="00E06B4A" w:rsidP="00DC54F3">
            <w:pPr>
              <w:spacing w:line="259" w:lineRule="auto"/>
              <w:ind w:left="101"/>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2A2C2855" w14:textId="77777777" w:rsidR="00E06B4A" w:rsidRPr="006017A4" w:rsidRDefault="00E06B4A" w:rsidP="00DC54F3">
            <w:pPr>
              <w:spacing w:line="259" w:lineRule="auto"/>
              <w:ind w:left="51"/>
              <w:jc w:val="center"/>
              <w:rPr>
                <w:rFonts w:cstheme="minorHAnsi"/>
              </w:rPr>
            </w:pPr>
            <w:r w:rsidRPr="006017A4">
              <w:rPr>
                <w:rFonts w:cstheme="minorHAnsi"/>
              </w:rPr>
              <w:t xml:space="preserve">X </w:t>
            </w:r>
          </w:p>
        </w:tc>
        <w:tc>
          <w:tcPr>
            <w:tcW w:w="423" w:type="dxa"/>
            <w:gridSpan w:val="2"/>
            <w:tcBorders>
              <w:top w:val="single" w:sz="8" w:space="0" w:color="B6D9EA"/>
              <w:left w:val="single" w:sz="8" w:space="0" w:color="B6D9EA"/>
              <w:bottom w:val="single" w:sz="8" w:space="0" w:color="B6D9EA"/>
              <w:right w:val="single" w:sz="8" w:space="0" w:color="B6D9EA"/>
            </w:tcBorders>
          </w:tcPr>
          <w:p w14:paraId="7B14077D" w14:textId="77777777" w:rsidR="00E06B4A" w:rsidRPr="006017A4" w:rsidRDefault="00E06B4A" w:rsidP="00DC54F3">
            <w:pPr>
              <w:spacing w:line="259" w:lineRule="auto"/>
              <w:ind w:left="98"/>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nil"/>
            </w:tcBorders>
          </w:tcPr>
          <w:p w14:paraId="4A70329B" w14:textId="77777777" w:rsidR="00E06B4A" w:rsidRPr="006017A4" w:rsidRDefault="00E06B4A" w:rsidP="00DC54F3">
            <w:pPr>
              <w:spacing w:line="259" w:lineRule="auto"/>
              <w:ind w:left="103"/>
              <w:jc w:val="center"/>
              <w:rPr>
                <w:rFonts w:cstheme="minorHAnsi"/>
              </w:rPr>
            </w:pPr>
            <w:r w:rsidRPr="006017A4">
              <w:rPr>
                <w:rFonts w:cstheme="minorHAnsi"/>
              </w:rPr>
              <w:t xml:space="preserve"> </w:t>
            </w:r>
          </w:p>
        </w:tc>
      </w:tr>
      <w:tr w:rsidR="00E06B4A" w:rsidRPr="006017A4" w14:paraId="7C8FC0D5" w14:textId="77777777" w:rsidTr="00DC54F3">
        <w:trPr>
          <w:gridBefore w:val="1"/>
          <w:wBefore w:w="14" w:type="dxa"/>
          <w:trHeight w:val="833"/>
        </w:trPr>
        <w:tc>
          <w:tcPr>
            <w:tcW w:w="5452" w:type="dxa"/>
            <w:gridSpan w:val="2"/>
            <w:tcBorders>
              <w:top w:val="single" w:sz="8" w:space="0" w:color="B6D9EA"/>
              <w:left w:val="nil"/>
              <w:bottom w:val="single" w:sz="8" w:space="0" w:color="B6D9EA"/>
              <w:right w:val="single" w:sz="8" w:space="0" w:color="B6D9EA"/>
            </w:tcBorders>
            <w:vAlign w:val="center"/>
          </w:tcPr>
          <w:p w14:paraId="68D07656" w14:textId="77777777" w:rsidR="00E06B4A" w:rsidRPr="006017A4" w:rsidRDefault="00E06B4A" w:rsidP="00DC54F3">
            <w:pPr>
              <w:spacing w:line="259" w:lineRule="auto"/>
              <w:rPr>
                <w:rFonts w:cstheme="minorHAnsi"/>
              </w:rPr>
            </w:pPr>
            <w:r w:rsidRPr="006017A4">
              <w:rPr>
                <w:rFonts w:cstheme="minorHAnsi"/>
                <w:color w:val="494949"/>
              </w:rPr>
              <w:t xml:space="preserve">Using proxy sites or other means to subvert the </w:t>
            </w:r>
            <w:proofErr w:type="spellStart"/>
            <w:r w:rsidRPr="006017A4">
              <w:rPr>
                <w:rFonts w:cstheme="minorHAnsi"/>
                <w:color w:val="494949"/>
              </w:rPr>
              <w:t>school’sfiltering</w:t>
            </w:r>
            <w:proofErr w:type="spellEnd"/>
            <w:r w:rsidRPr="006017A4">
              <w:rPr>
                <w:rFonts w:cstheme="minorHAnsi"/>
                <w:color w:val="494949"/>
              </w:rPr>
              <w:t xml:space="preserve"> system </w:t>
            </w:r>
          </w:p>
        </w:tc>
        <w:tc>
          <w:tcPr>
            <w:tcW w:w="425" w:type="dxa"/>
            <w:gridSpan w:val="2"/>
            <w:tcBorders>
              <w:top w:val="single" w:sz="8" w:space="0" w:color="B6D9EA"/>
              <w:left w:val="single" w:sz="8" w:space="0" w:color="B6D9EA"/>
              <w:bottom w:val="single" w:sz="8" w:space="0" w:color="B6D9EA"/>
              <w:right w:val="single" w:sz="8" w:space="0" w:color="B6D9EA"/>
            </w:tcBorders>
          </w:tcPr>
          <w:p w14:paraId="20589E88" w14:textId="77777777" w:rsidR="00E06B4A" w:rsidRPr="006017A4" w:rsidRDefault="00E06B4A" w:rsidP="00DC54F3">
            <w:pPr>
              <w:spacing w:line="259" w:lineRule="auto"/>
              <w:ind w:left="101"/>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02C6805B" w14:textId="77777777" w:rsidR="00E06B4A" w:rsidRPr="006017A4" w:rsidRDefault="00E06B4A" w:rsidP="00DC54F3">
            <w:pPr>
              <w:spacing w:line="259" w:lineRule="auto"/>
              <w:ind w:left="10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single" w:sz="8" w:space="0" w:color="B6D9EA"/>
              <w:right w:val="single" w:sz="8" w:space="0" w:color="B6D9EA"/>
            </w:tcBorders>
          </w:tcPr>
          <w:p w14:paraId="1436D856" w14:textId="77777777" w:rsidR="00E06B4A" w:rsidRPr="006017A4" w:rsidRDefault="00E06B4A" w:rsidP="00DC54F3">
            <w:pPr>
              <w:spacing w:line="259" w:lineRule="auto"/>
              <w:ind w:left="53"/>
              <w:jc w:val="center"/>
              <w:rPr>
                <w:rFonts w:cstheme="minorHAnsi"/>
              </w:rPr>
            </w:pPr>
            <w:r w:rsidRPr="006017A4">
              <w:rPr>
                <w:rFonts w:cstheme="minorHAnsi"/>
              </w:rPr>
              <w:t xml:space="preserve">X </w:t>
            </w:r>
          </w:p>
        </w:tc>
        <w:tc>
          <w:tcPr>
            <w:tcW w:w="422" w:type="dxa"/>
            <w:gridSpan w:val="2"/>
            <w:tcBorders>
              <w:top w:val="single" w:sz="8" w:space="0" w:color="B6D9EA"/>
              <w:left w:val="single" w:sz="8" w:space="0" w:color="B6D9EA"/>
              <w:bottom w:val="single" w:sz="8" w:space="0" w:color="B6D9EA"/>
              <w:right w:val="single" w:sz="8" w:space="0" w:color="B6D9EA"/>
            </w:tcBorders>
          </w:tcPr>
          <w:p w14:paraId="17161458" w14:textId="77777777" w:rsidR="00E06B4A" w:rsidRPr="006017A4" w:rsidRDefault="00E06B4A" w:rsidP="00DC54F3">
            <w:pPr>
              <w:spacing w:line="259" w:lineRule="auto"/>
              <w:ind w:left="98"/>
              <w:jc w:val="center"/>
              <w:rPr>
                <w:rFonts w:cstheme="minorHAnsi"/>
              </w:rPr>
            </w:pPr>
            <w:r w:rsidRPr="006017A4">
              <w:rPr>
                <w:rFonts w:cstheme="minorHAnsi"/>
              </w:rPr>
              <w:t xml:space="preserve"> </w:t>
            </w:r>
          </w:p>
        </w:tc>
        <w:tc>
          <w:tcPr>
            <w:tcW w:w="423" w:type="dxa"/>
            <w:gridSpan w:val="2"/>
            <w:tcBorders>
              <w:top w:val="single" w:sz="8" w:space="0" w:color="B6D9EA"/>
              <w:left w:val="single" w:sz="8" w:space="0" w:color="B6D9EA"/>
              <w:bottom w:val="single" w:sz="8" w:space="0" w:color="B6D9EA"/>
              <w:right w:val="single" w:sz="8" w:space="0" w:color="B6D9EA"/>
            </w:tcBorders>
          </w:tcPr>
          <w:p w14:paraId="451727D2" w14:textId="77777777" w:rsidR="00E06B4A" w:rsidRPr="006017A4" w:rsidRDefault="00E06B4A" w:rsidP="00DC54F3">
            <w:pPr>
              <w:spacing w:line="259" w:lineRule="auto"/>
              <w:ind w:left="98"/>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nil"/>
            </w:tcBorders>
          </w:tcPr>
          <w:p w14:paraId="245F7171" w14:textId="77777777" w:rsidR="00E06B4A" w:rsidRPr="006017A4" w:rsidRDefault="00E06B4A" w:rsidP="00DC54F3">
            <w:pPr>
              <w:spacing w:line="259" w:lineRule="auto"/>
              <w:ind w:left="56"/>
              <w:jc w:val="center"/>
              <w:rPr>
                <w:rFonts w:cstheme="minorHAnsi"/>
              </w:rPr>
            </w:pPr>
            <w:r w:rsidRPr="006017A4">
              <w:rPr>
                <w:rFonts w:cstheme="minorHAnsi"/>
              </w:rPr>
              <w:t xml:space="preserve">X </w:t>
            </w:r>
          </w:p>
        </w:tc>
      </w:tr>
      <w:tr w:rsidR="00E06B4A" w:rsidRPr="006017A4" w14:paraId="0B2896CA" w14:textId="77777777" w:rsidTr="00DC54F3">
        <w:trPr>
          <w:gridBefore w:val="1"/>
          <w:wBefore w:w="14" w:type="dxa"/>
          <w:trHeight w:val="833"/>
        </w:trPr>
        <w:tc>
          <w:tcPr>
            <w:tcW w:w="5452" w:type="dxa"/>
            <w:gridSpan w:val="2"/>
            <w:tcBorders>
              <w:top w:val="single" w:sz="8" w:space="0" w:color="B6D9EA"/>
              <w:left w:val="nil"/>
              <w:bottom w:val="single" w:sz="8" w:space="0" w:color="B6D9EA"/>
              <w:right w:val="single" w:sz="8" w:space="0" w:color="B6D9EA"/>
            </w:tcBorders>
            <w:vAlign w:val="center"/>
          </w:tcPr>
          <w:p w14:paraId="31E5A1D7" w14:textId="77777777" w:rsidR="00E06B4A" w:rsidRPr="006017A4" w:rsidRDefault="00E06B4A" w:rsidP="00DC54F3">
            <w:pPr>
              <w:spacing w:line="259" w:lineRule="auto"/>
              <w:rPr>
                <w:rFonts w:cstheme="minorHAnsi"/>
              </w:rPr>
            </w:pPr>
            <w:r w:rsidRPr="006017A4">
              <w:rPr>
                <w:rFonts w:cstheme="minorHAnsi"/>
                <w:color w:val="494949"/>
              </w:rPr>
              <w:t xml:space="preserve">Accidentally accessing offensive or pornographic material and failing to report the incident </w:t>
            </w:r>
          </w:p>
        </w:tc>
        <w:tc>
          <w:tcPr>
            <w:tcW w:w="425" w:type="dxa"/>
            <w:gridSpan w:val="2"/>
            <w:tcBorders>
              <w:top w:val="single" w:sz="8" w:space="0" w:color="B6D9EA"/>
              <w:left w:val="single" w:sz="8" w:space="0" w:color="B6D9EA"/>
              <w:bottom w:val="single" w:sz="8" w:space="0" w:color="B6D9EA"/>
              <w:right w:val="single" w:sz="8" w:space="0" w:color="B6D9EA"/>
            </w:tcBorders>
          </w:tcPr>
          <w:p w14:paraId="517E95B0" w14:textId="77777777" w:rsidR="00E06B4A" w:rsidRPr="006017A4" w:rsidRDefault="00E06B4A" w:rsidP="00DC54F3">
            <w:pPr>
              <w:spacing w:line="259" w:lineRule="auto"/>
              <w:ind w:left="101"/>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00415FF3" w14:textId="77777777" w:rsidR="00E06B4A" w:rsidRPr="006017A4" w:rsidRDefault="00E06B4A" w:rsidP="00DC54F3">
            <w:pPr>
              <w:spacing w:line="259" w:lineRule="auto"/>
              <w:ind w:left="10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single" w:sz="8" w:space="0" w:color="B6D9EA"/>
              <w:right w:val="single" w:sz="8" w:space="0" w:color="B6D9EA"/>
            </w:tcBorders>
          </w:tcPr>
          <w:p w14:paraId="670AAD0A" w14:textId="77777777" w:rsidR="00E06B4A" w:rsidRPr="006017A4" w:rsidRDefault="00E06B4A" w:rsidP="00DC54F3">
            <w:pPr>
              <w:spacing w:line="259" w:lineRule="auto"/>
              <w:ind w:left="53"/>
              <w:jc w:val="center"/>
              <w:rPr>
                <w:rFonts w:cstheme="minorHAnsi"/>
              </w:rPr>
            </w:pPr>
            <w:r w:rsidRPr="006017A4">
              <w:rPr>
                <w:rFonts w:cstheme="minorHAnsi"/>
              </w:rPr>
              <w:t xml:space="preserve">X </w:t>
            </w:r>
          </w:p>
        </w:tc>
        <w:tc>
          <w:tcPr>
            <w:tcW w:w="422" w:type="dxa"/>
            <w:gridSpan w:val="2"/>
            <w:tcBorders>
              <w:top w:val="single" w:sz="8" w:space="0" w:color="B6D9EA"/>
              <w:left w:val="single" w:sz="8" w:space="0" w:color="B6D9EA"/>
              <w:bottom w:val="single" w:sz="8" w:space="0" w:color="B6D9EA"/>
              <w:right w:val="single" w:sz="8" w:space="0" w:color="B6D9EA"/>
            </w:tcBorders>
          </w:tcPr>
          <w:p w14:paraId="1F9D4894" w14:textId="77777777" w:rsidR="00E06B4A" w:rsidRPr="006017A4" w:rsidRDefault="00E06B4A" w:rsidP="00DC54F3">
            <w:pPr>
              <w:spacing w:line="259" w:lineRule="auto"/>
              <w:ind w:left="51"/>
              <w:jc w:val="center"/>
              <w:rPr>
                <w:rFonts w:cstheme="minorHAnsi"/>
              </w:rPr>
            </w:pPr>
            <w:r w:rsidRPr="006017A4">
              <w:rPr>
                <w:rFonts w:cstheme="minorHAnsi"/>
              </w:rPr>
              <w:t xml:space="preserve">X </w:t>
            </w:r>
          </w:p>
        </w:tc>
        <w:tc>
          <w:tcPr>
            <w:tcW w:w="423" w:type="dxa"/>
            <w:gridSpan w:val="2"/>
            <w:tcBorders>
              <w:top w:val="single" w:sz="8" w:space="0" w:color="B6D9EA"/>
              <w:left w:val="single" w:sz="8" w:space="0" w:color="B6D9EA"/>
              <w:bottom w:val="single" w:sz="8" w:space="0" w:color="B6D9EA"/>
              <w:right w:val="single" w:sz="8" w:space="0" w:color="B6D9EA"/>
            </w:tcBorders>
          </w:tcPr>
          <w:p w14:paraId="6FF625DD" w14:textId="77777777" w:rsidR="00E06B4A" w:rsidRPr="006017A4" w:rsidRDefault="00E06B4A" w:rsidP="00DC54F3">
            <w:pPr>
              <w:spacing w:line="259" w:lineRule="auto"/>
              <w:ind w:left="98"/>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nil"/>
            </w:tcBorders>
          </w:tcPr>
          <w:p w14:paraId="51176FCB" w14:textId="77777777" w:rsidR="00E06B4A" w:rsidRPr="006017A4" w:rsidRDefault="00E06B4A" w:rsidP="00DC54F3">
            <w:pPr>
              <w:spacing w:line="259" w:lineRule="auto"/>
              <w:ind w:left="103"/>
              <w:jc w:val="center"/>
              <w:rPr>
                <w:rFonts w:cstheme="minorHAnsi"/>
              </w:rPr>
            </w:pPr>
            <w:r w:rsidRPr="006017A4">
              <w:rPr>
                <w:rFonts w:cstheme="minorHAnsi"/>
              </w:rPr>
              <w:t xml:space="preserve"> </w:t>
            </w:r>
          </w:p>
        </w:tc>
      </w:tr>
      <w:tr w:rsidR="00E06B4A" w:rsidRPr="006017A4" w14:paraId="195DAEA3" w14:textId="77777777" w:rsidTr="00DC54F3">
        <w:trPr>
          <w:gridBefore w:val="1"/>
          <w:wBefore w:w="14" w:type="dxa"/>
          <w:trHeight w:val="833"/>
        </w:trPr>
        <w:tc>
          <w:tcPr>
            <w:tcW w:w="5452" w:type="dxa"/>
            <w:gridSpan w:val="2"/>
            <w:tcBorders>
              <w:top w:val="single" w:sz="8" w:space="0" w:color="B6D9EA"/>
              <w:left w:val="nil"/>
              <w:bottom w:val="single" w:sz="8" w:space="0" w:color="B6D9EA"/>
              <w:right w:val="single" w:sz="8" w:space="0" w:color="B6D9EA"/>
            </w:tcBorders>
            <w:vAlign w:val="center"/>
          </w:tcPr>
          <w:p w14:paraId="2F2D8745" w14:textId="77777777" w:rsidR="00E06B4A" w:rsidRPr="006017A4" w:rsidRDefault="00E06B4A" w:rsidP="00DC54F3">
            <w:pPr>
              <w:spacing w:line="259" w:lineRule="auto"/>
              <w:rPr>
                <w:rFonts w:cstheme="minorHAnsi"/>
              </w:rPr>
            </w:pPr>
            <w:r w:rsidRPr="006017A4">
              <w:rPr>
                <w:rFonts w:cstheme="minorHAnsi"/>
                <w:color w:val="494949"/>
              </w:rPr>
              <w:t xml:space="preserve">Deliberately accessing or trying to access offensive or pornographic material </w:t>
            </w:r>
          </w:p>
        </w:tc>
        <w:tc>
          <w:tcPr>
            <w:tcW w:w="425" w:type="dxa"/>
            <w:gridSpan w:val="2"/>
            <w:tcBorders>
              <w:top w:val="single" w:sz="8" w:space="0" w:color="B6D9EA"/>
              <w:left w:val="single" w:sz="8" w:space="0" w:color="B6D9EA"/>
              <w:bottom w:val="single" w:sz="8" w:space="0" w:color="B6D9EA"/>
              <w:right w:val="single" w:sz="8" w:space="0" w:color="B6D9EA"/>
            </w:tcBorders>
          </w:tcPr>
          <w:p w14:paraId="00AB2B47" w14:textId="77777777" w:rsidR="00E06B4A" w:rsidRPr="006017A4" w:rsidRDefault="00E06B4A" w:rsidP="00DC54F3">
            <w:pPr>
              <w:spacing w:line="259" w:lineRule="auto"/>
              <w:ind w:left="101"/>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41A7E1AA" w14:textId="77777777" w:rsidR="00E06B4A" w:rsidRPr="006017A4" w:rsidRDefault="00E06B4A" w:rsidP="00DC54F3">
            <w:pPr>
              <w:spacing w:line="259" w:lineRule="auto"/>
              <w:ind w:left="10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single" w:sz="8" w:space="0" w:color="B6D9EA"/>
              <w:right w:val="single" w:sz="8" w:space="0" w:color="B6D9EA"/>
            </w:tcBorders>
          </w:tcPr>
          <w:p w14:paraId="60890A4D" w14:textId="77777777" w:rsidR="00E06B4A" w:rsidRPr="006017A4" w:rsidRDefault="00E06B4A" w:rsidP="00DC54F3">
            <w:pPr>
              <w:spacing w:line="259" w:lineRule="auto"/>
              <w:ind w:left="101"/>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tcPr>
          <w:p w14:paraId="045D2596" w14:textId="77777777" w:rsidR="00E06B4A" w:rsidRPr="006017A4" w:rsidRDefault="00E06B4A" w:rsidP="00DC54F3">
            <w:pPr>
              <w:spacing w:line="259" w:lineRule="auto"/>
              <w:ind w:left="98"/>
              <w:jc w:val="center"/>
              <w:rPr>
                <w:rFonts w:cstheme="minorHAnsi"/>
              </w:rPr>
            </w:pPr>
            <w:r w:rsidRPr="006017A4">
              <w:rPr>
                <w:rFonts w:cstheme="minorHAnsi"/>
              </w:rPr>
              <w:t xml:space="preserve"> </w:t>
            </w:r>
          </w:p>
        </w:tc>
        <w:tc>
          <w:tcPr>
            <w:tcW w:w="423" w:type="dxa"/>
            <w:gridSpan w:val="2"/>
            <w:tcBorders>
              <w:top w:val="single" w:sz="8" w:space="0" w:color="B6D9EA"/>
              <w:left w:val="single" w:sz="8" w:space="0" w:color="B6D9EA"/>
              <w:bottom w:val="single" w:sz="8" w:space="0" w:color="B6D9EA"/>
              <w:right w:val="single" w:sz="8" w:space="0" w:color="B6D9EA"/>
            </w:tcBorders>
          </w:tcPr>
          <w:p w14:paraId="04779767" w14:textId="77777777" w:rsidR="00E06B4A" w:rsidRPr="006017A4" w:rsidRDefault="00E06B4A" w:rsidP="00DC54F3">
            <w:pPr>
              <w:spacing w:line="259" w:lineRule="auto"/>
              <w:ind w:left="50"/>
              <w:jc w:val="center"/>
              <w:rPr>
                <w:rFonts w:cstheme="minorHAnsi"/>
              </w:rPr>
            </w:pPr>
            <w:r w:rsidRPr="006017A4">
              <w:rPr>
                <w:rFonts w:cstheme="minorHAnsi"/>
              </w:rPr>
              <w:t xml:space="preserve">X </w:t>
            </w:r>
          </w:p>
        </w:tc>
        <w:tc>
          <w:tcPr>
            <w:tcW w:w="422" w:type="dxa"/>
            <w:gridSpan w:val="2"/>
            <w:tcBorders>
              <w:top w:val="single" w:sz="8" w:space="0" w:color="B6D9EA"/>
              <w:left w:val="single" w:sz="8" w:space="0" w:color="B6D9EA"/>
              <w:bottom w:val="single" w:sz="8" w:space="0" w:color="B6D9EA"/>
              <w:right w:val="nil"/>
            </w:tcBorders>
          </w:tcPr>
          <w:p w14:paraId="7AF80ED3" w14:textId="77777777" w:rsidR="00E06B4A" w:rsidRPr="006017A4" w:rsidRDefault="00E06B4A" w:rsidP="00DC54F3">
            <w:pPr>
              <w:spacing w:line="259" w:lineRule="auto"/>
              <w:ind w:left="56"/>
              <w:jc w:val="center"/>
              <w:rPr>
                <w:rFonts w:cstheme="minorHAnsi"/>
              </w:rPr>
            </w:pPr>
            <w:r w:rsidRPr="006017A4">
              <w:rPr>
                <w:rFonts w:cstheme="minorHAnsi"/>
              </w:rPr>
              <w:t xml:space="preserve">X </w:t>
            </w:r>
          </w:p>
        </w:tc>
      </w:tr>
      <w:tr w:rsidR="00E06B4A" w:rsidRPr="006017A4" w14:paraId="5FDD32D3" w14:textId="77777777" w:rsidTr="00DC54F3">
        <w:trPr>
          <w:gridBefore w:val="1"/>
          <w:wBefore w:w="14" w:type="dxa"/>
          <w:trHeight w:val="483"/>
        </w:trPr>
        <w:tc>
          <w:tcPr>
            <w:tcW w:w="5452" w:type="dxa"/>
            <w:gridSpan w:val="2"/>
            <w:tcBorders>
              <w:top w:val="single" w:sz="8" w:space="0" w:color="B6D9EA"/>
              <w:left w:val="nil"/>
              <w:bottom w:val="single" w:sz="8" w:space="0" w:color="B6D9EA"/>
              <w:right w:val="single" w:sz="8" w:space="0" w:color="B6D9EA"/>
            </w:tcBorders>
            <w:vAlign w:val="center"/>
          </w:tcPr>
          <w:p w14:paraId="3A0171F7" w14:textId="77777777" w:rsidR="00E06B4A" w:rsidRPr="006017A4" w:rsidRDefault="00E06B4A" w:rsidP="00DC54F3">
            <w:pPr>
              <w:spacing w:line="259" w:lineRule="auto"/>
              <w:rPr>
                <w:rFonts w:cstheme="minorHAnsi"/>
              </w:rPr>
            </w:pPr>
            <w:r w:rsidRPr="006017A4">
              <w:rPr>
                <w:rFonts w:cstheme="minorHAnsi"/>
                <w:color w:val="494949"/>
              </w:rPr>
              <w:t xml:space="preserve">Breaching copyright or licensing regulations </w:t>
            </w:r>
          </w:p>
        </w:tc>
        <w:tc>
          <w:tcPr>
            <w:tcW w:w="425" w:type="dxa"/>
            <w:gridSpan w:val="2"/>
            <w:tcBorders>
              <w:top w:val="single" w:sz="8" w:space="0" w:color="B6D9EA"/>
              <w:left w:val="single" w:sz="8" w:space="0" w:color="B6D9EA"/>
              <w:bottom w:val="single" w:sz="8" w:space="0" w:color="B6D9EA"/>
              <w:right w:val="single" w:sz="8" w:space="0" w:color="B6D9EA"/>
            </w:tcBorders>
            <w:vAlign w:val="center"/>
          </w:tcPr>
          <w:p w14:paraId="647DE6E5" w14:textId="77777777" w:rsidR="00E06B4A" w:rsidRPr="006017A4" w:rsidRDefault="00E06B4A" w:rsidP="00DC54F3">
            <w:pPr>
              <w:spacing w:line="259" w:lineRule="auto"/>
              <w:ind w:left="101"/>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vAlign w:val="center"/>
          </w:tcPr>
          <w:p w14:paraId="4D0FDB0C" w14:textId="77777777" w:rsidR="00E06B4A" w:rsidRPr="006017A4" w:rsidRDefault="00E06B4A" w:rsidP="00DC54F3">
            <w:pPr>
              <w:spacing w:line="259" w:lineRule="auto"/>
              <w:ind w:left="10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single" w:sz="8" w:space="0" w:color="B6D9EA"/>
              <w:right w:val="single" w:sz="8" w:space="0" w:color="B6D9EA"/>
            </w:tcBorders>
            <w:vAlign w:val="center"/>
          </w:tcPr>
          <w:p w14:paraId="74533EDC" w14:textId="77777777" w:rsidR="00E06B4A" w:rsidRPr="006017A4" w:rsidRDefault="00E06B4A" w:rsidP="00DC54F3">
            <w:pPr>
              <w:spacing w:line="259" w:lineRule="auto"/>
              <w:ind w:left="101"/>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single" w:sz="8" w:space="0" w:color="B6D9EA"/>
            </w:tcBorders>
            <w:vAlign w:val="center"/>
          </w:tcPr>
          <w:p w14:paraId="389F8684" w14:textId="77777777" w:rsidR="00E06B4A" w:rsidRPr="006017A4" w:rsidRDefault="00E06B4A" w:rsidP="00DC54F3">
            <w:pPr>
              <w:spacing w:line="259" w:lineRule="auto"/>
              <w:ind w:left="51"/>
              <w:jc w:val="center"/>
              <w:rPr>
                <w:rFonts w:cstheme="minorHAnsi"/>
              </w:rPr>
            </w:pPr>
            <w:r w:rsidRPr="006017A4">
              <w:rPr>
                <w:rFonts w:cstheme="minorHAnsi"/>
              </w:rPr>
              <w:t xml:space="preserve">X </w:t>
            </w:r>
          </w:p>
        </w:tc>
        <w:tc>
          <w:tcPr>
            <w:tcW w:w="423" w:type="dxa"/>
            <w:gridSpan w:val="2"/>
            <w:tcBorders>
              <w:top w:val="single" w:sz="8" w:space="0" w:color="B6D9EA"/>
              <w:left w:val="single" w:sz="8" w:space="0" w:color="B6D9EA"/>
              <w:bottom w:val="single" w:sz="8" w:space="0" w:color="B6D9EA"/>
              <w:right w:val="single" w:sz="8" w:space="0" w:color="B6D9EA"/>
            </w:tcBorders>
            <w:vAlign w:val="center"/>
          </w:tcPr>
          <w:p w14:paraId="5AF854E3" w14:textId="77777777" w:rsidR="00E06B4A" w:rsidRPr="006017A4" w:rsidRDefault="00E06B4A" w:rsidP="00DC54F3">
            <w:pPr>
              <w:spacing w:line="259" w:lineRule="auto"/>
              <w:ind w:left="98"/>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single" w:sz="8" w:space="0" w:color="B6D9EA"/>
              <w:right w:val="nil"/>
            </w:tcBorders>
            <w:vAlign w:val="center"/>
          </w:tcPr>
          <w:p w14:paraId="03DD67A1" w14:textId="77777777" w:rsidR="00E06B4A" w:rsidRPr="006017A4" w:rsidRDefault="00E06B4A" w:rsidP="00DC54F3">
            <w:pPr>
              <w:spacing w:line="259" w:lineRule="auto"/>
              <w:ind w:left="56"/>
              <w:jc w:val="center"/>
              <w:rPr>
                <w:rFonts w:cstheme="minorHAnsi"/>
              </w:rPr>
            </w:pPr>
            <w:r w:rsidRPr="006017A4">
              <w:rPr>
                <w:rFonts w:cstheme="minorHAnsi"/>
              </w:rPr>
              <w:t xml:space="preserve">X </w:t>
            </w:r>
          </w:p>
        </w:tc>
      </w:tr>
      <w:tr w:rsidR="00E06B4A" w:rsidRPr="006017A4" w14:paraId="57F35975" w14:textId="77777777" w:rsidTr="00DC54F3">
        <w:trPr>
          <w:gridBefore w:val="1"/>
          <w:wBefore w:w="14" w:type="dxa"/>
          <w:trHeight w:val="823"/>
        </w:trPr>
        <w:tc>
          <w:tcPr>
            <w:tcW w:w="5452" w:type="dxa"/>
            <w:gridSpan w:val="2"/>
            <w:tcBorders>
              <w:top w:val="single" w:sz="8" w:space="0" w:color="B6D9EA"/>
              <w:left w:val="nil"/>
              <w:bottom w:val="nil"/>
              <w:right w:val="single" w:sz="8" w:space="0" w:color="B6D9EA"/>
            </w:tcBorders>
            <w:vAlign w:val="center"/>
          </w:tcPr>
          <w:p w14:paraId="43F3B05A" w14:textId="77777777" w:rsidR="00E06B4A" w:rsidRPr="006017A4" w:rsidRDefault="00E06B4A" w:rsidP="00DC54F3">
            <w:pPr>
              <w:spacing w:line="259" w:lineRule="auto"/>
              <w:rPr>
                <w:rFonts w:cstheme="minorHAnsi"/>
              </w:rPr>
            </w:pPr>
            <w:r w:rsidRPr="006017A4">
              <w:rPr>
                <w:rFonts w:cstheme="minorHAnsi"/>
                <w:color w:val="494949"/>
              </w:rPr>
              <w:t xml:space="preserve">Continued infringements of the above, following previous warnings or sanctions </w:t>
            </w:r>
          </w:p>
        </w:tc>
        <w:tc>
          <w:tcPr>
            <w:tcW w:w="425" w:type="dxa"/>
            <w:gridSpan w:val="2"/>
            <w:tcBorders>
              <w:top w:val="single" w:sz="8" w:space="0" w:color="B6D9EA"/>
              <w:left w:val="single" w:sz="8" w:space="0" w:color="B6D9EA"/>
              <w:bottom w:val="nil"/>
              <w:right w:val="single" w:sz="8" w:space="0" w:color="B6D9EA"/>
            </w:tcBorders>
          </w:tcPr>
          <w:p w14:paraId="76C15584" w14:textId="77777777" w:rsidR="00E06B4A" w:rsidRPr="006017A4" w:rsidRDefault="00E06B4A" w:rsidP="00DC54F3">
            <w:pPr>
              <w:spacing w:line="259" w:lineRule="auto"/>
              <w:ind w:left="101"/>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nil"/>
              <w:right w:val="single" w:sz="8" w:space="0" w:color="B6D9EA"/>
            </w:tcBorders>
          </w:tcPr>
          <w:p w14:paraId="71FAAD93" w14:textId="77777777" w:rsidR="00E06B4A" w:rsidRPr="006017A4" w:rsidRDefault="00E06B4A" w:rsidP="00DC54F3">
            <w:pPr>
              <w:spacing w:line="259" w:lineRule="auto"/>
              <w:ind w:left="103"/>
              <w:jc w:val="center"/>
              <w:rPr>
                <w:rFonts w:cstheme="minorHAnsi"/>
              </w:rPr>
            </w:pPr>
            <w:r w:rsidRPr="006017A4">
              <w:rPr>
                <w:rFonts w:cstheme="minorHAnsi"/>
              </w:rPr>
              <w:t xml:space="preserve"> </w:t>
            </w:r>
          </w:p>
        </w:tc>
        <w:tc>
          <w:tcPr>
            <w:tcW w:w="708" w:type="dxa"/>
            <w:gridSpan w:val="2"/>
            <w:tcBorders>
              <w:top w:val="single" w:sz="8" w:space="0" w:color="B6D9EA"/>
              <w:left w:val="single" w:sz="8" w:space="0" w:color="B6D9EA"/>
              <w:bottom w:val="nil"/>
              <w:right w:val="single" w:sz="8" w:space="0" w:color="B6D9EA"/>
            </w:tcBorders>
          </w:tcPr>
          <w:p w14:paraId="38E1CDB9" w14:textId="77777777" w:rsidR="00E06B4A" w:rsidRPr="006017A4" w:rsidRDefault="00E06B4A" w:rsidP="00DC54F3">
            <w:pPr>
              <w:spacing w:line="259" w:lineRule="auto"/>
              <w:ind w:left="101"/>
              <w:jc w:val="center"/>
              <w:rPr>
                <w:rFonts w:cstheme="minorHAnsi"/>
              </w:rPr>
            </w:pPr>
            <w:r w:rsidRPr="006017A4">
              <w:rPr>
                <w:rFonts w:cstheme="minorHAnsi"/>
              </w:rPr>
              <w:t xml:space="preserve"> </w:t>
            </w:r>
          </w:p>
        </w:tc>
        <w:tc>
          <w:tcPr>
            <w:tcW w:w="422" w:type="dxa"/>
            <w:gridSpan w:val="2"/>
            <w:tcBorders>
              <w:top w:val="single" w:sz="8" w:space="0" w:color="B6D9EA"/>
              <w:left w:val="single" w:sz="8" w:space="0" w:color="B6D9EA"/>
              <w:bottom w:val="nil"/>
              <w:right w:val="single" w:sz="8" w:space="0" w:color="B6D9EA"/>
            </w:tcBorders>
          </w:tcPr>
          <w:p w14:paraId="499E0CA5" w14:textId="77777777" w:rsidR="00E06B4A" w:rsidRPr="006017A4" w:rsidRDefault="00E06B4A" w:rsidP="00DC54F3">
            <w:pPr>
              <w:spacing w:line="259" w:lineRule="auto"/>
              <w:ind w:left="98"/>
              <w:jc w:val="center"/>
              <w:rPr>
                <w:rFonts w:cstheme="minorHAnsi"/>
              </w:rPr>
            </w:pPr>
            <w:r w:rsidRPr="006017A4">
              <w:rPr>
                <w:rFonts w:cstheme="minorHAnsi"/>
              </w:rPr>
              <w:t xml:space="preserve"> </w:t>
            </w:r>
          </w:p>
        </w:tc>
        <w:tc>
          <w:tcPr>
            <w:tcW w:w="423" w:type="dxa"/>
            <w:gridSpan w:val="2"/>
            <w:tcBorders>
              <w:top w:val="single" w:sz="8" w:space="0" w:color="B6D9EA"/>
              <w:left w:val="single" w:sz="8" w:space="0" w:color="B6D9EA"/>
              <w:bottom w:val="nil"/>
              <w:right w:val="single" w:sz="8" w:space="0" w:color="B6D9EA"/>
            </w:tcBorders>
          </w:tcPr>
          <w:p w14:paraId="4F57F8FF" w14:textId="77777777" w:rsidR="00E06B4A" w:rsidRPr="006017A4" w:rsidRDefault="00E06B4A" w:rsidP="00DC54F3">
            <w:pPr>
              <w:spacing w:line="259" w:lineRule="auto"/>
              <w:ind w:left="50"/>
              <w:jc w:val="center"/>
              <w:rPr>
                <w:rFonts w:cstheme="minorHAnsi"/>
              </w:rPr>
            </w:pPr>
            <w:r w:rsidRPr="006017A4">
              <w:rPr>
                <w:rFonts w:cstheme="minorHAnsi"/>
              </w:rPr>
              <w:t xml:space="preserve">X </w:t>
            </w:r>
          </w:p>
        </w:tc>
        <w:tc>
          <w:tcPr>
            <w:tcW w:w="422" w:type="dxa"/>
            <w:gridSpan w:val="2"/>
            <w:tcBorders>
              <w:top w:val="single" w:sz="8" w:space="0" w:color="B6D9EA"/>
              <w:left w:val="single" w:sz="8" w:space="0" w:color="B6D9EA"/>
              <w:bottom w:val="nil"/>
              <w:right w:val="nil"/>
            </w:tcBorders>
          </w:tcPr>
          <w:p w14:paraId="7CF82D6B" w14:textId="77777777" w:rsidR="00E06B4A" w:rsidRPr="006017A4" w:rsidRDefault="00E06B4A" w:rsidP="00DC54F3">
            <w:pPr>
              <w:spacing w:line="259" w:lineRule="auto"/>
              <w:ind w:left="56"/>
              <w:jc w:val="center"/>
              <w:rPr>
                <w:rFonts w:cstheme="minorHAnsi"/>
              </w:rPr>
            </w:pPr>
            <w:r w:rsidRPr="006017A4">
              <w:rPr>
                <w:rFonts w:cstheme="minorHAnsi"/>
              </w:rPr>
              <w:t xml:space="preserve">X </w:t>
            </w:r>
          </w:p>
        </w:tc>
      </w:tr>
    </w:tbl>
    <w:p w14:paraId="2DBBB373" w14:textId="77777777" w:rsidR="00E06B4A" w:rsidRPr="006017A4" w:rsidRDefault="00E06B4A" w:rsidP="00E06B4A">
      <w:pPr>
        <w:spacing w:after="0"/>
        <w:ind w:left="206"/>
        <w:rPr>
          <w:rFonts w:cstheme="minorHAnsi"/>
        </w:rPr>
      </w:pPr>
      <w:r w:rsidRPr="006017A4">
        <w:rPr>
          <w:rFonts w:cstheme="minorHAnsi"/>
        </w:rPr>
        <w:t xml:space="preserve"> </w:t>
      </w:r>
    </w:p>
    <w:p w14:paraId="14E0035E" w14:textId="77777777" w:rsidR="00E06B4A" w:rsidRPr="006017A4" w:rsidRDefault="00E06B4A" w:rsidP="00E06B4A">
      <w:pPr>
        <w:spacing w:after="0"/>
        <w:ind w:left="206"/>
        <w:jc w:val="both"/>
        <w:rPr>
          <w:rFonts w:cstheme="minorHAnsi"/>
        </w:rPr>
      </w:pPr>
      <w:r w:rsidRPr="006017A4">
        <w:rPr>
          <w:rFonts w:cstheme="minorHAnsi"/>
        </w:rPr>
        <w:t xml:space="preserve"> </w:t>
      </w:r>
      <w:r w:rsidRPr="006017A4">
        <w:rPr>
          <w:rFonts w:cstheme="minorHAnsi"/>
        </w:rPr>
        <w:tab/>
        <w:t xml:space="preserve"> </w:t>
      </w:r>
      <w:r w:rsidRPr="006017A4">
        <w:rPr>
          <w:rFonts w:cstheme="minorHAnsi"/>
        </w:rPr>
        <w:br w:type="page"/>
      </w:r>
    </w:p>
    <w:p w14:paraId="5AFACC81" w14:textId="6A2E0A4E" w:rsidR="00E06B4A" w:rsidRPr="006017A4" w:rsidRDefault="00E06B4A" w:rsidP="00E06B4A">
      <w:pPr>
        <w:spacing w:after="0"/>
        <w:ind w:left="206"/>
        <w:rPr>
          <w:rFonts w:cstheme="minorHAnsi"/>
        </w:rPr>
      </w:pPr>
      <w:r w:rsidRPr="006017A4">
        <w:rPr>
          <w:rFonts w:cstheme="minorHAnsi"/>
        </w:rPr>
        <w:lastRenderedPageBreak/>
        <w:t xml:space="preserve"> </w:t>
      </w:r>
    </w:p>
    <w:p w14:paraId="62844D40" w14:textId="77777777" w:rsidR="00E06B4A" w:rsidRPr="006017A4" w:rsidRDefault="00E06B4A" w:rsidP="00E06B4A">
      <w:pPr>
        <w:ind w:left="216" w:right="1"/>
        <w:rPr>
          <w:rFonts w:cstheme="minorHAnsi"/>
        </w:rPr>
      </w:pPr>
      <w:r w:rsidRPr="006017A4">
        <w:rPr>
          <w:rFonts w:cstheme="minorHAnsi"/>
        </w:rPr>
        <w:t xml:space="preserve">Responding to incidents of misuse – flow chart </w:t>
      </w:r>
    </w:p>
    <w:p w14:paraId="089468AB" w14:textId="77777777" w:rsidR="00E06B4A" w:rsidRPr="006017A4" w:rsidRDefault="00E06B4A" w:rsidP="00E06B4A">
      <w:pPr>
        <w:spacing w:after="0"/>
        <w:ind w:right="677"/>
        <w:jc w:val="right"/>
        <w:rPr>
          <w:rFonts w:cstheme="minorHAnsi"/>
        </w:rPr>
      </w:pPr>
      <w:r w:rsidRPr="006017A4">
        <w:rPr>
          <w:rFonts w:cstheme="minorHAnsi"/>
          <w:noProof/>
          <w:lang w:eastAsia="en-GB"/>
        </w:rPr>
        <w:drawing>
          <wp:inline distT="0" distB="0" distL="0" distR="0" wp14:anchorId="09121587" wp14:editId="15D08B07">
            <wp:extent cx="5731510" cy="7409815"/>
            <wp:effectExtent l="0" t="0" r="0" b="0"/>
            <wp:docPr id="7277" name="Picture 7277"/>
            <wp:cNvGraphicFramePr/>
            <a:graphic xmlns:a="http://schemas.openxmlformats.org/drawingml/2006/main">
              <a:graphicData uri="http://schemas.openxmlformats.org/drawingml/2006/picture">
                <pic:pic xmlns:pic="http://schemas.openxmlformats.org/drawingml/2006/picture">
                  <pic:nvPicPr>
                    <pic:cNvPr id="7277" name="Picture 7277"/>
                    <pic:cNvPicPr/>
                  </pic:nvPicPr>
                  <pic:blipFill>
                    <a:blip r:embed="rId30"/>
                    <a:stretch>
                      <a:fillRect/>
                    </a:stretch>
                  </pic:blipFill>
                  <pic:spPr>
                    <a:xfrm>
                      <a:off x="0" y="0"/>
                      <a:ext cx="5731510" cy="7409815"/>
                    </a:xfrm>
                    <a:prstGeom prst="rect">
                      <a:avLst/>
                    </a:prstGeom>
                  </pic:spPr>
                </pic:pic>
              </a:graphicData>
            </a:graphic>
          </wp:inline>
        </w:drawing>
      </w:r>
      <w:r w:rsidRPr="006017A4">
        <w:rPr>
          <w:rFonts w:cstheme="minorHAnsi"/>
        </w:rPr>
        <w:t xml:space="preserve"> </w:t>
      </w:r>
    </w:p>
    <w:p w14:paraId="4080287C" w14:textId="77777777" w:rsidR="00E06B4A" w:rsidRPr="006017A4" w:rsidRDefault="00E06B4A" w:rsidP="00E06B4A">
      <w:pPr>
        <w:spacing w:after="0"/>
        <w:ind w:left="206"/>
        <w:rPr>
          <w:rFonts w:cstheme="minorHAnsi"/>
        </w:rPr>
      </w:pPr>
      <w:r w:rsidRPr="006017A4">
        <w:rPr>
          <w:rFonts w:cstheme="minorHAnsi"/>
        </w:rPr>
        <w:t xml:space="preserve"> </w:t>
      </w:r>
    </w:p>
    <w:p w14:paraId="0F9DF803" w14:textId="291E3B54" w:rsidR="00E06B4A" w:rsidRPr="006017A4" w:rsidRDefault="00E06B4A" w:rsidP="00E06B4A">
      <w:pPr>
        <w:spacing w:after="0"/>
        <w:ind w:left="206"/>
        <w:rPr>
          <w:rFonts w:cstheme="minorHAnsi"/>
        </w:rPr>
      </w:pPr>
      <w:r w:rsidRPr="006017A4">
        <w:rPr>
          <w:rFonts w:cstheme="minorHAnsi"/>
        </w:rPr>
        <w:t xml:space="preserve"> </w:t>
      </w:r>
      <w:r w:rsidRPr="006017A4">
        <w:rPr>
          <w:rFonts w:cstheme="minorHAnsi"/>
        </w:rPr>
        <w:tab/>
        <w:t xml:space="preserve"> </w:t>
      </w:r>
    </w:p>
    <w:sectPr w:rsidR="00E06B4A" w:rsidRPr="006017A4">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E0C22" w14:textId="77777777" w:rsidR="00516213" w:rsidRDefault="00516213" w:rsidP="00E06B4A">
      <w:pPr>
        <w:spacing w:after="0" w:line="240" w:lineRule="auto"/>
      </w:pPr>
      <w:r>
        <w:separator/>
      </w:r>
    </w:p>
  </w:endnote>
  <w:endnote w:type="continuationSeparator" w:id="0">
    <w:p w14:paraId="042FF06B" w14:textId="77777777" w:rsidR="00516213" w:rsidRDefault="00516213" w:rsidP="00E06B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7AB52" w14:textId="77777777" w:rsidR="00DC54F3" w:rsidRDefault="00DC54F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58BC5" w14:textId="77777777" w:rsidR="00DC54F3" w:rsidRDefault="00DC54F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CA8C6" w14:textId="77777777" w:rsidR="00DC54F3" w:rsidRDefault="00DC54F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5BACF" w14:textId="77777777" w:rsidR="00516213" w:rsidRDefault="00516213" w:rsidP="00E06B4A">
      <w:pPr>
        <w:spacing w:after="0" w:line="240" w:lineRule="auto"/>
      </w:pPr>
      <w:r>
        <w:separator/>
      </w:r>
    </w:p>
  </w:footnote>
  <w:footnote w:type="continuationSeparator" w:id="0">
    <w:p w14:paraId="43C74147" w14:textId="77777777" w:rsidR="00516213" w:rsidRDefault="00516213" w:rsidP="00E06B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F413F" w14:textId="77777777" w:rsidR="00DC54F3" w:rsidRDefault="00DC54F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FCADA" w14:textId="77777777" w:rsidR="00DC54F3" w:rsidRDefault="00DC54F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8415B" w14:textId="77777777" w:rsidR="00DC54F3" w:rsidRDefault="00DC54F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5FD729A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8.5pt;height:330.75pt" o:bullet="t">
        <v:imagedata r:id="rId1" o:title="TK_LOGO_POINTER_RGB_bullet_blue"/>
      </v:shape>
    </w:pict>
  </w:numPicBullet>
  <w:abstractNum w:abstractNumId="0" w15:restartNumberingAfterBreak="0">
    <w:nsid w:val="026C2050"/>
    <w:multiLevelType w:val="hybridMultilevel"/>
    <w:tmpl w:val="9A10C02E"/>
    <w:lvl w:ilvl="0" w:tplc="E528D12A">
      <w:start w:val="1"/>
      <w:numFmt w:val="bullet"/>
      <w:lvlText w:val="•"/>
      <w:lvlJc w:val="left"/>
      <w:pPr>
        <w:ind w:left="274"/>
      </w:pPr>
      <w:rPr>
        <w:rFonts w:ascii="Arial" w:eastAsia="Arial" w:hAnsi="Arial" w:cs="Arial"/>
        <w:b w:val="0"/>
        <w:i w:val="0"/>
        <w:strike w:val="0"/>
        <w:dstrike w:val="0"/>
        <w:color w:val="494949"/>
        <w:sz w:val="22"/>
        <w:szCs w:val="22"/>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E3345F"/>
    <w:multiLevelType w:val="hybridMultilevel"/>
    <w:tmpl w:val="DDF8223A"/>
    <w:lvl w:ilvl="0" w:tplc="721AC07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40BA90">
      <w:start w:val="1"/>
      <w:numFmt w:val="bullet"/>
      <w:lvlText w:val="o"/>
      <w:lvlJc w:val="left"/>
      <w:pPr>
        <w:ind w:left="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54638FC">
      <w:start w:val="1"/>
      <w:numFmt w:val="bullet"/>
      <w:lvlRestart w:val="0"/>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FFA2DBC">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DA4756">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16063A">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95C811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70FD84">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DE065E0">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AEF2DCF"/>
    <w:multiLevelType w:val="hybridMultilevel"/>
    <w:tmpl w:val="507C0EE2"/>
    <w:lvl w:ilvl="0" w:tplc="66A42FE2">
      <w:start w:val="1"/>
      <w:numFmt w:val="bullet"/>
      <w:lvlText w:val="•"/>
      <w:lvlJc w:val="left"/>
      <w:pPr>
        <w:ind w:left="2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68FA10">
      <w:start w:val="1"/>
      <w:numFmt w:val="bullet"/>
      <w:lvlText w:val="o"/>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B92BEB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2CC5922">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E90A67E">
      <w:start w:val="1"/>
      <w:numFmt w:val="bullet"/>
      <w:lvlText w:val="o"/>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3864A1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CCC0982">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4E04E1C">
      <w:start w:val="1"/>
      <w:numFmt w:val="bullet"/>
      <w:lvlText w:val="o"/>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27E9DF6">
      <w:start w:val="1"/>
      <w:numFmt w:val="bullet"/>
      <w:lvlText w:val="▪"/>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10B765C"/>
    <w:multiLevelType w:val="hybridMultilevel"/>
    <w:tmpl w:val="0DEED232"/>
    <w:lvl w:ilvl="0" w:tplc="4A005E9C">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B0A5EB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A2C58A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502B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1FA657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58B6B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4BA003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78D20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8CAAAE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11758E6"/>
    <w:multiLevelType w:val="hybridMultilevel"/>
    <w:tmpl w:val="89F64AEE"/>
    <w:lvl w:ilvl="0" w:tplc="E9FC1510">
      <w:start w:val="1"/>
      <w:numFmt w:val="bullet"/>
      <w:lvlText w:val="•"/>
      <w:lvlJc w:val="left"/>
      <w:pPr>
        <w:ind w:left="1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82EEB0">
      <w:start w:val="1"/>
      <w:numFmt w:val="bullet"/>
      <w:lvlText w:val="o"/>
      <w:lvlJc w:val="left"/>
      <w:pPr>
        <w:ind w:left="16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CC1B24">
      <w:start w:val="1"/>
      <w:numFmt w:val="bullet"/>
      <w:lvlText w:val="▪"/>
      <w:lvlJc w:val="left"/>
      <w:pPr>
        <w:ind w:left="23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0BE7100">
      <w:start w:val="1"/>
      <w:numFmt w:val="bullet"/>
      <w:lvlText w:val="•"/>
      <w:lvlJc w:val="left"/>
      <w:pPr>
        <w:ind w:left="30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93E1D10">
      <w:start w:val="1"/>
      <w:numFmt w:val="bullet"/>
      <w:lvlText w:val="o"/>
      <w:lvlJc w:val="left"/>
      <w:pPr>
        <w:ind w:left="38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12C5A4">
      <w:start w:val="1"/>
      <w:numFmt w:val="bullet"/>
      <w:lvlText w:val="▪"/>
      <w:lvlJc w:val="left"/>
      <w:pPr>
        <w:ind w:left="45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62FD3C">
      <w:start w:val="1"/>
      <w:numFmt w:val="bullet"/>
      <w:lvlText w:val="•"/>
      <w:lvlJc w:val="left"/>
      <w:pPr>
        <w:ind w:left="52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0CD19C">
      <w:start w:val="1"/>
      <w:numFmt w:val="bullet"/>
      <w:lvlText w:val="o"/>
      <w:lvlJc w:val="left"/>
      <w:pPr>
        <w:ind w:left="59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D161EF4">
      <w:start w:val="1"/>
      <w:numFmt w:val="bullet"/>
      <w:lvlText w:val="▪"/>
      <w:lvlJc w:val="left"/>
      <w:pPr>
        <w:ind w:left="66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5A76E07"/>
    <w:multiLevelType w:val="hybridMultilevel"/>
    <w:tmpl w:val="8E8E56FE"/>
    <w:lvl w:ilvl="0" w:tplc="C7B4F8F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62C0C6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C8873E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F9EB9C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B04D76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04E41B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FCA50B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92FC3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B1A056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4EE7506"/>
    <w:multiLevelType w:val="hybridMultilevel"/>
    <w:tmpl w:val="75943236"/>
    <w:lvl w:ilvl="0" w:tplc="993E75E8">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7920B36">
      <w:start w:val="1"/>
      <w:numFmt w:val="bullet"/>
      <w:lvlText w:val="o"/>
      <w:lvlJc w:val="left"/>
      <w:pPr>
        <w:ind w:left="200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8F0AFFEE">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AA056AA">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47A4BDCC">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E81648B2">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45D8EAF8">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DB06F83E">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297CC90C">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62B0393"/>
    <w:multiLevelType w:val="multilevel"/>
    <w:tmpl w:val="AE322DF0"/>
    <w:lvl w:ilvl="0">
      <w:start w:val="1"/>
      <w:numFmt w:val="decimal"/>
      <w:lvlText w:val="%1."/>
      <w:lvlJc w:val="left"/>
      <w:pPr>
        <w:ind w:left="774"/>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2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33C54C3A"/>
    <w:multiLevelType w:val="hybridMultilevel"/>
    <w:tmpl w:val="42FEA086"/>
    <w:lvl w:ilvl="0" w:tplc="B0426818">
      <w:start w:val="1"/>
      <w:numFmt w:val="bullet"/>
      <w:lvlText w:val="•"/>
      <w:lvlJc w:val="left"/>
      <w:pPr>
        <w:ind w:left="9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7C2C55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F464A12">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ECA357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C8790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C3AD73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BAD71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F6079C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65ED78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3CEB3AE5"/>
    <w:multiLevelType w:val="hybridMultilevel"/>
    <w:tmpl w:val="1FEA9674"/>
    <w:lvl w:ilvl="0" w:tplc="7204A12C">
      <w:start w:val="1"/>
      <w:numFmt w:val="bullet"/>
      <w:lvlText w:val="•"/>
      <w:lvlJc w:val="left"/>
      <w:pPr>
        <w:ind w:left="2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F2E0D8">
      <w:start w:val="1"/>
      <w:numFmt w:val="bullet"/>
      <w:lvlText w:val="o"/>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45CDFC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6EC3EF2">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180360">
      <w:start w:val="1"/>
      <w:numFmt w:val="bullet"/>
      <w:lvlText w:val="o"/>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426FAD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96C0E18">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56F1BA">
      <w:start w:val="1"/>
      <w:numFmt w:val="bullet"/>
      <w:lvlText w:val="o"/>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CF8A9F0">
      <w:start w:val="1"/>
      <w:numFmt w:val="bullet"/>
      <w:lvlText w:val="▪"/>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37F1D15"/>
    <w:multiLevelType w:val="hybridMultilevel"/>
    <w:tmpl w:val="C30A10FE"/>
    <w:lvl w:ilvl="0" w:tplc="0DF84A6E">
      <w:start w:val="1"/>
      <w:numFmt w:val="bullet"/>
      <w:lvlText w:val="•"/>
      <w:lvlJc w:val="left"/>
      <w:pPr>
        <w:ind w:left="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1" w15:restartNumberingAfterBreak="0">
    <w:nsid w:val="448F6ABC"/>
    <w:multiLevelType w:val="hybridMultilevel"/>
    <w:tmpl w:val="F53EF9E4"/>
    <w:lvl w:ilvl="0" w:tplc="455A113C">
      <w:start w:val="1"/>
      <w:numFmt w:val="bullet"/>
      <w:lvlText w:val="•"/>
      <w:lvlJc w:val="left"/>
      <w:pPr>
        <w:ind w:left="7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896258C">
      <w:start w:val="1"/>
      <w:numFmt w:val="bullet"/>
      <w:lvlText w:val="o"/>
      <w:lvlJc w:val="left"/>
      <w:pPr>
        <w:ind w:left="12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62CFBF8">
      <w:start w:val="1"/>
      <w:numFmt w:val="bullet"/>
      <w:lvlText w:val="▪"/>
      <w:lvlJc w:val="left"/>
      <w:pPr>
        <w:ind w:left="20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0B2A7B2">
      <w:start w:val="1"/>
      <w:numFmt w:val="bullet"/>
      <w:lvlText w:val="•"/>
      <w:lvlJc w:val="left"/>
      <w:pPr>
        <w:ind w:left="27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FE7B5A">
      <w:start w:val="1"/>
      <w:numFmt w:val="bullet"/>
      <w:lvlText w:val="o"/>
      <w:lvlJc w:val="left"/>
      <w:pPr>
        <w:ind w:left="34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8F6E64A">
      <w:start w:val="1"/>
      <w:numFmt w:val="bullet"/>
      <w:lvlText w:val="▪"/>
      <w:lvlJc w:val="left"/>
      <w:pPr>
        <w:ind w:left="41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E5A8318">
      <w:start w:val="1"/>
      <w:numFmt w:val="bullet"/>
      <w:lvlText w:val="•"/>
      <w:lvlJc w:val="left"/>
      <w:pPr>
        <w:ind w:left="4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646EC86">
      <w:start w:val="1"/>
      <w:numFmt w:val="bullet"/>
      <w:lvlText w:val="o"/>
      <w:lvlJc w:val="left"/>
      <w:pPr>
        <w:ind w:left="56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FF84532">
      <w:start w:val="1"/>
      <w:numFmt w:val="bullet"/>
      <w:lvlText w:val="▪"/>
      <w:lvlJc w:val="left"/>
      <w:pPr>
        <w:ind w:left="63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D627047"/>
    <w:multiLevelType w:val="hybridMultilevel"/>
    <w:tmpl w:val="443AD770"/>
    <w:lvl w:ilvl="0" w:tplc="88883C6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0C4FD6">
      <w:start w:val="1"/>
      <w:numFmt w:val="bullet"/>
      <w:lvlText w:val="o"/>
      <w:lvlJc w:val="left"/>
      <w:pPr>
        <w:ind w:left="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8A22DDE">
      <w:start w:val="1"/>
      <w:numFmt w:val="bullet"/>
      <w:lvlText w:val="▪"/>
      <w:lvlJc w:val="left"/>
      <w:pPr>
        <w:ind w:left="1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11248C2">
      <w:start w:val="1"/>
      <w:numFmt w:val="bullet"/>
      <w:lvlRestart w:val="0"/>
      <w:lvlText w:val="•"/>
      <w:lvlJc w:val="left"/>
      <w:pPr>
        <w:ind w:left="25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3E2C114">
      <w:start w:val="1"/>
      <w:numFmt w:val="bullet"/>
      <w:lvlText w:val="o"/>
      <w:lvlJc w:val="left"/>
      <w:pPr>
        <w:ind w:left="25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D6C0082">
      <w:start w:val="1"/>
      <w:numFmt w:val="bullet"/>
      <w:lvlText w:val="▪"/>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30894F6">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1FC44E0">
      <w:start w:val="1"/>
      <w:numFmt w:val="bullet"/>
      <w:lvlText w:val="o"/>
      <w:lvlJc w:val="left"/>
      <w:pPr>
        <w:ind w:left="46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CD4DE76">
      <w:start w:val="1"/>
      <w:numFmt w:val="bullet"/>
      <w:lvlText w:val="▪"/>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0CA28B7"/>
    <w:multiLevelType w:val="hybridMultilevel"/>
    <w:tmpl w:val="4466563C"/>
    <w:lvl w:ilvl="0" w:tplc="D63A0E16">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029E08">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D2687B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27423D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5EA58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D237F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51EB10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9653C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D262C1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5AC925FC"/>
    <w:multiLevelType w:val="hybridMultilevel"/>
    <w:tmpl w:val="EA204C46"/>
    <w:lvl w:ilvl="0" w:tplc="85FA57B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62FADC">
      <w:start w:val="1"/>
      <w:numFmt w:val="bullet"/>
      <w:lvlText w:val="o"/>
      <w:lvlJc w:val="left"/>
      <w:pPr>
        <w:ind w:left="14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308AB6">
      <w:start w:val="1"/>
      <w:numFmt w:val="bullet"/>
      <w:lvlText w:val="▪"/>
      <w:lvlJc w:val="left"/>
      <w:pPr>
        <w:ind w:left="21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1402BB6">
      <w:start w:val="1"/>
      <w:numFmt w:val="bullet"/>
      <w:lvlText w:val="•"/>
      <w:lvlJc w:val="left"/>
      <w:pPr>
        <w:ind w:left="28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6E26C84">
      <w:start w:val="1"/>
      <w:numFmt w:val="bullet"/>
      <w:lvlText w:val="o"/>
      <w:lvlJc w:val="left"/>
      <w:pPr>
        <w:ind w:left="36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45C9FC0">
      <w:start w:val="1"/>
      <w:numFmt w:val="bullet"/>
      <w:lvlText w:val="▪"/>
      <w:lvlJc w:val="left"/>
      <w:pPr>
        <w:ind w:left="43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F64A7AA">
      <w:start w:val="1"/>
      <w:numFmt w:val="bullet"/>
      <w:lvlText w:val="•"/>
      <w:lvlJc w:val="left"/>
      <w:pPr>
        <w:ind w:left="50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32437A4">
      <w:start w:val="1"/>
      <w:numFmt w:val="bullet"/>
      <w:lvlText w:val="o"/>
      <w:lvlJc w:val="left"/>
      <w:pPr>
        <w:ind w:left="57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8580082">
      <w:start w:val="1"/>
      <w:numFmt w:val="bullet"/>
      <w:lvlText w:val="▪"/>
      <w:lvlJc w:val="left"/>
      <w:pPr>
        <w:ind w:left="64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5B94058B"/>
    <w:multiLevelType w:val="hybridMultilevel"/>
    <w:tmpl w:val="9A649AC4"/>
    <w:lvl w:ilvl="0" w:tplc="C4E6476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7A1746">
      <w:start w:val="1"/>
      <w:numFmt w:val="bullet"/>
      <w:lvlText w:val="o"/>
      <w:lvlJc w:val="left"/>
      <w:pPr>
        <w:ind w:left="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596EB04">
      <w:start w:val="1"/>
      <w:numFmt w:val="bullet"/>
      <w:lvlRestart w:val="0"/>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F18D354">
      <w:start w:val="1"/>
      <w:numFmt w:val="bullet"/>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DDED948">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8D4D722">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656502C">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A0CC1A8">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5A3EA0">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1525744"/>
    <w:multiLevelType w:val="hybridMultilevel"/>
    <w:tmpl w:val="47029FA8"/>
    <w:lvl w:ilvl="0" w:tplc="D63A0E16">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1E4DBF"/>
    <w:multiLevelType w:val="hybridMultilevel"/>
    <w:tmpl w:val="C07254EA"/>
    <w:lvl w:ilvl="0" w:tplc="0882E678">
      <w:start w:val="1"/>
      <w:numFmt w:val="bullet"/>
      <w:lvlText w:val="•"/>
      <w:lvlJc w:val="left"/>
      <w:pPr>
        <w:ind w:left="9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804D3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8AC1E7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1BA1ED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0A22EB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150EEC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B981F3E">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77857A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5C819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A7D02FC"/>
    <w:multiLevelType w:val="hybridMultilevel"/>
    <w:tmpl w:val="564046D6"/>
    <w:lvl w:ilvl="0" w:tplc="0C72ECA6">
      <w:start w:val="1"/>
      <w:numFmt w:val="bullet"/>
      <w:lvlText w:val="•"/>
      <w:lvlJc w:val="left"/>
      <w:pPr>
        <w:ind w:left="912"/>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1" w:tplc="210293EE">
      <w:start w:val="1"/>
      <w:numFmt w:val="bullet"/>
      <w:lvlText w:val="o"/>
      <w:lvlJc w:val="left"/>
      <w:pPr>
        <w:ind w:left="1440"/>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2" w:tplc="AB0A18F2">
      <w:start w:val="1"/>
      <w:numFmt w:val="bullet"/>
      <w:lvlText w:val="▪"/>
      <w:lvlJc w:val="left"/>
      <w:pPr>
        <w:ind w:left="2160"/>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3" w:tplc="3A12489E">
      <w:start w:val="1"/>
      <w:numFmt w:val="bullet"/>
      <w:lvlText w:val="•"/>
      <w:lvlJc w:val="left"/>
      <w:pPr>
        <w:ind w:left="2880"/>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4" w:tplc="6A0CEA3C">
      <w:start w:val="1"/>
      <w:numFmt w:val="bullet"/>
      <w:lvlText w:val="o"/>
      <w:lvlJc w:val="left"/>
      <w:pPr>
        <w:ind w:left="3600"/>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5" w:tplc="7F020024">
      <w:start w:val="1"/>
      <w:numFmt w:val="bullet"/>
      <w:lvlText w:val="▪"/>
      <w:lvlJc w:val="left"/>
      <w:pPr>
        <w:ind w:left="4320"/>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6" w:tplc="A23C7D00">
      <w:start w:val="1"/>
      <w:numFmt w:val="bullet"/>
      <w:lvlText w:val="•"/>
      <w:lvlJc w:val="left"/>
      <w:pPr>
        <w:ind w:left="5040"/>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7" w:tplc="D218836C">
      <w:start w:val="1"/>
      <w:numFmt w:val="bullet"/>
      <w:lvlText w:val="o"/>
      <w:lvlJc w:val="left"/>
      <w:pPr>
        <w:ind w:left="5760"/>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lvl w:ilvl="8" w:tplc="374814A2">
      <w:start w:val="1"/>
      <w:numFmt w:val="bullet"/>
      <w:lvlText w:val="▪"/>
      <w:lvlJc w:val="left"/>
      <w:pPr>
        <w:ind w:left="6480"/>
      </w:pPr>
      <w:rPr>
        <w:rFonts w:ascii="Arial" w:eastAsia="Arial" w:hAnsi="Arial" w:cs="Arial"/>
        <w:b w:val="0"/>
        <w:i/>
        <w:iCs/>
        <w:strike w:val="0"/>
        <w:dstrike w:val="0"/>
        <w:color w:val="494949"/>
        <w:sz w:val="24"/>
        <w:szCs w:val="24"/>
        <w:u w:val="none" w:color="000000"/>
        <w:bdr w:val="none" w:sz="0" w:space="0" w:color="auto"/>
        <w:shd w:val="clear" w:color="auto" w:fill="auto"/>
        <w:vertAlign w:val="baseline"/>
      </w:rPr>
    </w:lvl>
  </w:abstractNum>
  <w:abstractNum w:abstractNumId="19" w15:restartNumberingAfterBreak="0">
    <w:nsid w:val="6AA57CF8"/>
    <w:multiLevelType w:val="hybridMultilevel"/>
    <w:tmpl w:val="F976A8A0"/>
    <w:lvl w:ilvl="0" w:tplc="9CF85AE8">
      <w:start w:val="1"/>
      <w:numFmt w:val="bullet"/>
      <w:lvlText w:val="•"/>
      <w:lvlJc w:val="left"/>
      <w:pPr>
        <w:ind w:left="2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E845C6">
      <w:start w:val="1"/>
      <w:numFmt w:val="bullet"/>
      <w:lvlText w:val="o"/>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E0025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9D86242">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92588E">
      <w:start w:val="1"/>
      <w:numFmt w:val="bullet"/>
      <w:lvlText w:val="o"/>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9C08FF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CC741C">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AC2549E">
      <w:start w:val="1"/>
      <w:numFmt w:val="bullet"/>
      <w:lvlText w:val="o"/>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CD87B40">
      <w:start w:val="1"/>
      <w:numFmt w:val="bullet"/>
      <w:lvlText w:val="▪"/>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6B4E544E"/>
    <w:multiLevelType w:val="hybridMultilevel"/>
    <w:tmpl w:val="E344374C"/>
    <w:lvl w:ilvl="0" w:tplc="E528D12A">
      <w:start w:val="1"/>
      <w:numFmt w:val="bullet"/>
      <w:lvlText w:val="•"/>
      <w:lvlJc w:val="left"/>
      <w:pPr>
        <w:ind w:left="634"/>
      </w:pPr>
      <w:rPr>
        <w:rFonts w:ascii="Arial" w:eastAsia="Arial" w:hAnsi="Arial" w:cs="Arial"/>
        <w:b w:val="0"/>
        <w:i w:val="0"/>
        <w:strike w:val="0"/>
        <w:dstrike w:val="0"/>
        <w:color w:val="494949"/>
        <w:sz w:val="22"/>
        <w:szCs w:val="22"/>
        <w:u w:val="none" w:color="000000"/>
        <w:bdr w:val="none" w:sz="0" w:space="0" w:color="auto"/>
        <w:shd w:val="clear" w:color="auto" w:fill="auto"/>
        <w:vertAlign w:val="baseline"/>
      </w:rPr>
    </w:lvl>
    <w:lvl w:ilvl="1" w:tplc="EAA20C5C">
      <w:start w:val="1"/>
      <w:numFmt w:val="bullet"/>
      <w:lvlText w:val="o"/>
      <w:lvlJc w:val="left"/>
      <w:pPr>
        <w:ind w:left="1249"/>
      </w:pPr>
      <w:rPr>
        <w:rFonts w:ascii="Segoe UI Symbol" w:eastAsia="Segoe UI Symbol" w:hAnsi="Segoe UI Symbol" w:cs="Segoe UI Symbol"/>
        <w:b w:val="0"/>
        <w:i w:val="0"/>
        <w:strike w:val="0"/>
        <w:dstrike w:val="0"/>
        <w:color w:val="494949"/>
        <w:sz w:val="22"/>
        <w:szCs w:val="22"/>
        <w:u w:val="none" w:color="000000"/>
        <w:bdr w:val="none" w:sz="0" w:space="0" w:color="auto"/>
        <w:shd w:val="clear" w:color="auto" w:fill="auto"/>
        <w:vertAlign w:val="baseline"/>
      </w:rPr>
    </w:lvl>
    <w:lvl w:ilvl="2" w:tplc="83BEAB44">
      <w:start w:val="1"/>
      <w:numFmt w:val="bullet"/>
      <w:lvlText w:val="▪"/>
      <w:lvlJc w:val="left"/>
      <w:pPr>
        <w:ind w:left="1969"/>
      </w:pPr>
      <w:rPr>
        <w:rFonts w:ascii="Segoe UI Symbol" w:eastAsia="Segoe UI Symbol" w:hAnsi="Segoe UI Symbol" w:cs="Segoe UI Symbol"/>
        <w:b w:val="0"/>
        <w:i w:val="0"/>
        <w:strike w:val="0"/>
        <w:dstrike w:val="0"/>
        <w:color w:val="494949"/>
        <w:sz w:val="22"/>
        <w:szCs w:val="22"/>
        <w:u w:val="none" w:color="000000"/>
        <w:bdr w:val="none" w:sz="0" w:space="0" w:color="auto"/>
        <w:shd w:val="clear" w:color="auto" w:fill="auto"/>
        <w:vertAlign w:val="baseline"/>
      </w:rPr>
    </w:lvl>
    <w:lvl w:ilvl="3" w:tplc="CBE6B3AA">
      <w:start w:val="1"/>
      <w:numFmt w:val="bullet"/>
      <w:lvlText w:val="•"/>
      <w:lvlJc w:val="left"/>
      <w:pPr>
        <w:ind w:left="2689"/>
      </w:pPr>
      <w:rPr>
        <w:rFonts w:ascii="Arial" w:eastAsia="Arial" w:hAnsi="Arial" w:cs="Arial"/>
        <w:b w:val="0"/>
        <w:i w:val="0"/>
        <w:strike w:val="0"/>
        <w:dstrike w:val="0"/>
        <w:color w:val="494949"/>
        <w:sz w:val="22"/>
        <w:szCs w:val="22"/>
        <w:u w:val="none" w:color="000000"/>
        <w:bdr w:val="none" w:sz="0" w:space="0" w:color="auto"/>
        <w:shd w:val="clear" w:color="auto" w:fill="auto"/>
        <w:vertAlign w:val="baseline"/>
      </w:rPr>
    </w:lvl>
    <w:lvl w:ilvl="4" w:tplc="0DF83C3E">
      <w:start w:val="1"/>
      <w:numFmt w:val="bullet"/>
      <w:lvlText w:val="o"/>
      <w:lvlJc w:val="left"/>
      <w:pPr>
        <w:ind w:left="3409"/>
      </w:pPr>
      <w:rPr>
        <w:rFonts w:ascii="Segoe UI Symbol" w:eastAsia="Segoe UI Symbol" w:hAnsi="Segoe UI Symbol" w:cs="Segoe UI Symbol"/>
        <w:b w:val="0"/>
        <w:i w:val="0"/>
        <w:strike w:val="0"/>
        <w:dstrike w:val="0"/>
        <w:color w:val="494949"/>
        <w:sz w:val="22"/>
        <w:szCs w:val="22"/>
        <w:u w:val="none" w:color="000000"/>
        <w:bdr w:val="none" w:sz="0" w:space="0" w:color="auto"/>
        <w:shd w:val="clear" w:color="auto" w:fill="auto"/>
        <w:vertAlign w:val="baseline"/>
      </w:rPr>
    </w:lvl>
    <w:lvl w:ilvl="5" w:tplc="7130C8F2">
      <w:start w:val="1"/>
      <w:numFmt w:val="bullet"/>
      <w:lvlText w:val="▪"/>
      <w:lvlJc w:val="left"/>
      <w:pPr>
        <w:ind w:left="4129"/>
      </w:pPr>
      <w:rPr>
        <w:rFonts w:ascii="Segoe UI Symbol" w:eastAsia="Segoe UI Symbol" w:hAnsi="Segoe UI Symbol" w:cs="Segoe UI Symbol"/>
        <w:b w:val="0"/>
        <w:i w:val="0"/>
        <w:strike w:val="0"/>
        <w:dstrike w:val="0"/>
        <w:color w:val="494949"/>
        <w:sz w:val="22"/>
        <w:szCs w:val="22"/>
        <w:u w:val="none" w:color="000000"/>
        <w:bdr w:val="none" w:sz="0" w:space="0" w:color="auto"/>
        <w:shd w:val="clear" w:color="auto" w:fill="auto"/>
        <w:vertAlign w:val="baseline"/>
      </w:rPr>
    </w:lvl>
    <w:lvl w:ilvl="6" w:tplc="8634DB88">
      <w:start w:val="1"/>
      <w:numFmt w:val="bullet"/>
      <w:lvlText w:val="•"/>
      <w:lvlJc w:val="left"/>
      <w:pPr>
        <w:ind w:left="4849"/>
      </w:pPr>
      <w:rPr>
        <w:rFonts w:ascii="Arial" w:eastAsia="Arial" w:hAnsi="Arial" w:cs="Arial"/>
        <w:b w:val="0"/>
        <w:i w:val="0"/>
        <w:strike w:val="0"/>
        <w:dstrike w:val="0"/>
        <w:color w:val="494949"/>
        <w:sz w:val="22"/>
        <w:szCs w:val="22"/>
        <w:u w:val="none" w:color="000000"/>
        <w:bdr w:val="none" w:sz="0" w:space="0" w:color="auto"/>
        <w:shd w:val="clear" w:color="auto" w:fill="auto"/>
        <w:vertAlign w:val="baseline"/>
      </w:rPr>
    </w:lvl>
    <w:lvl w:ilvl="7" w:tplc="958212E2">
      <w:start w:val="1"/>
      <w:numFmt w:val="bullet"/>
      <w:lvlText w:val="o"/>
      <w:lvlJc w:val="left"/>
      <w:pPr>
        <w:ind w:left="5569"/>
      </w:pPr>
      <w:rPr>
        <w:rFonts w:ascii="Segoe UI Symbol" w:eastAsia="Segoe UI Symbol" w:hAnsi="Segoe UI Symbol" w:cs="Segoe UI Symbol"/>
        <w:b w:val="0"/>
        <w:i w:val="0"/>
        <w:strike w:val="0"/>
        <w:dstrike w:val="0"/>
        <w:color w:val="494949"/>
        <w:sz w:val="22"/>
        <w:szCs w:val="22"/>
        <w:u w:val="none" w:color="000000"/>
        <w:bdr w:val="none" w:sz="0" w:space="0" w:color="auto"/>
        <w:shd w:val="clear" w:color="auto" w:fill="auto"/>
        <w:vertAlign w:val="baseline"/>
      </w:rPr>
    </w:lvl>
    <w:lvl w:ilvl="8" w:tplc="E892C224">
      <w:start w:val="1"/>
      <w:numFmt w:val="bullet"/>
      <w:lvlText w:val="▪"/>
      <w:lvlJc w:val="left"/>
      <w:pPr>
        <w:ind w:left="6289"/>
      </w:pPr>
      <w:rPr>
        <w:rFonts w:ascii="Segoe UI Symbol" w:eastAsia="Segoe UI Symbol" w:hAnsi="Segoe UI Symbol" w:cs="Segoe UI Symbol"/>
        <w:b w:val="0"/>
        <w:i w:val="0"/>
        <w:strike w:val="0"/>
        <w:dstrike w:val="0"/>
        <w:color w:val="494949"/>
        <w:sz w:val="22"/>
        <w:szCs w:val="22"/>
        <w:u w:val="none" w:color="000000"/>
        <w:bdr w:val="none" w:sz="0" w:space="0" w:color="auto"/>
        <w:shd w:val="clear" w:color="auto" w:fill="auto"/>
        <w:vertAlign w:val="baseline"/>
      </w:rPr>
    </w:lvl>
  </w:abstractNum>
  <w:abstractNum w:abstractNumId="21" w15:restartNumberingAfterBreak="0">
    <w:nsid w:val="6C2A5387"/>
    <w:multiLevelType w:val="hybridMultilevel"/>
    <w:tmpl w:val="68CA79E6"/>
    <w:lvl w:ilvl="0" w:tplc="13AAA176">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CDEB71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6E25E1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62E396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CEB67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07E702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C46CD8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544648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3885BA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F2B1F0D"/>
    <w:multiLevelType w:val="hybridMultilevel"/>
    <w:tmpl w:val="FAAA1832"/>
    <w:lvl w:ilvl="0" w:tplc="8376C024">
      <w:start w:val="1"/>
      <w:numFmt w:val="bullet"/>
      <w:lvlText w:val="•"/>
      <w:lvlJc w:val="left"/>
      <w:pPr>
        <w:ind w:left="9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5DAB10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65E45B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546D1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40510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8D68D1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F8ACEC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22323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F82259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FC77D78"/>
    <w:multiLevelType w:val="hybridMultilevel"/>
    <w:tmpl w:val="467EA8D8"/>
    <w:lvl w:ilvl="0" w:tplc="E334BF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CB3183"/>
    <w:multiLevelType w:val="hybridMultilevel"/>
    <w:tmpl w:val="78A49306"/>
    <w:lvl w:ilvl="0" w:tplc="F1B6721A">
      <w:start w:val="1"/>
      <w:numFmt w:val="bullet"/>
      <w:lvlText w:val="•"/>
      <w:lvlJc w:val="left"/>
      <w:pPr>
        <w:ind w:left="9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6D4396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B452F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24ACC5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84DD5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220FCB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582D4A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E8323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D62C0E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72F27FAD"/>
    <w:multiLevelType w:val="hybridMultilevel"/>
    <w:tmpl w:val="E7FC5A56"/>
    <w:lvl w:ilvl="0" w:tplc="22E64132">
      <w:start w:val="1"/>
      <w:numFmt w:val="bullet"/>
      <w:lvlText w:val="•"/>
      <w:lvlJc w:val="left"/>
      <w:pPr>
        <w:ind w:left="9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CCC7DA">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6FE04B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320C14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2C6B2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BDC98F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88A35F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5288EE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64397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404065E"/>
    <w:multiLevelType w:val="hybridMultilevel"/>
    <w:tmpl w:val="CF58F4C8"/>
    <w:lvl w:ilvl="0" w:tplc="61E61586">
      <w:start w:val="1"/>
      <w:numFmt w:val="bullet"/>
      <w:lvlText w:val="•"/>
      <w:lvlJc w:val="left"/>
      <w:pPr>
        <w:ind w:left="12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72F9A6">
      <w:start w:val="1"/>
      <w:numFmt w:val="bullet"/>
      <w:lvlText w:val="o"/>
      <w:lvlJc w:val="left"/>
      <w:pPr>
        <w:ind w:left="200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15F47B1E">
      <w:start w:val="1"/>
      <w:numFmt w:val="bullet"/>
      <w:lvlText w:val="▪"/>
      <w:lvlJc w:val="left"/>
      <w:pPr>
        <w:ind w:left="21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B0D67E1C">
      <w:start w:val="1"/>
      <w:numFmt w:val="bullet"/>
      <w:lvlText w:val="•"/>
      <w:lvlJc w:val="left"/>
      <w:pPr>
        <w:ind w:left="28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7A78ADA6">
      <w:start w:val="1"/>
      <w:numFmt w:val="bullet"/>
      <w:lvlText w:val="o"/>
      <w:lvlJc w:val="left"/>
      <w:pPr>
        <w:ind w:left="360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355A15E6">
      <w:start w:val="1"/>
      <w:numFmt w:val="bullet"/>
      <w:lvlText w:val="▪"/>
      <w:lvlJc w:val="left"/>
      <w:pPr>
        <w:ind w:left="432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7F569FEE">
      <w:start w:val="1"/>
      <w:numFmt w:val="bullet"/>
      <w:lvlText w:val="•"/>
      <w:lvlJc w:val="left"/>
      <w:pPr>
        <w:ind w:left="504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5B47D6A">
      <w:start w:val="1"/>
      <w:numFmt w:val="bullet"/>
      <w:lvlText w:val="o"/>
      <w:lvlJc w:val="left"/>
      <w:pPr>
        <w:ind w:left="576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C616CA10">
      <w:start w:val="1"/>
      <w:numFmt w:val="bullet"/>
      <w:lvlText w:val="▪"/>
      <w:lvlJc w:val="left"/>
      <w:pPr>
        <w:ind w:left="6480"/>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5AB6413"/>
    <w:multiLevelType w:val="hybridMultilevel"/>
    <w:tmpl w:val="F5C8C1DC"/>
    <w:lvl w:ilvl="0" w:tplc="8C0419DE">
      <w:start w:val="1"/>
      <w:numFmt w:val="bullet"/>
      <w:lvlText w:val="•"/>
      <w:lvlJc w:val="left"/>
      <w:pPr>
        <w:ind w:left="22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F41100">
      <w:start w:val="1"/>
      <w:numFmt w:val="bullet"/>
      <w:lvlText w:val="o"/>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34EC48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55A43D0">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DCEAC62">
      <w:start w:val="1"/>
      <w:numFmt w:val="bullet"/>
      <w:lvlText w:val="o"/>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8780FE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8AA9CB0">
      <w:start w:val="1"/>
      <w:numFmt w:val="bullet"/>
      <w:lvlText w:val="•"/>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7FA28AE">
      <w:start w:val="1"/>
      <w:numFmt w:val="bullet"/>
      <w:lvlText w:val="o"/>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1FC5FAE">
      <w:start w:val="1"/>
      <w:numFmt w:val="bullet"/>
      <w:lvlText w:val="▪"/>
      <w:lvlJc w:val="left"/>
      <w:pPr>
        <w:ind w:left="7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7AF3BEB"/>
    <w:multiLevelType w:val="hybridMultilevel"/>
    <w:tmpl w:val="E1B805E6"/>
    <w:lvl w:ilvl="0" w:tplc="CB2A8696">
      <w:start w:val="1"/>
      <w:numFmt w:val="bullet"/>
      <w:lvlText w:val="•"/>
      <w:lvlJc w:val="left"/>
      <w:pPr>
        <w:ind w:left="7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0A20612">
      <w:start w:val="1"/>
      <w:numFmt w:val="bullet"/>
      <w:lvlText w:val="o"/>
      <w:lvlJc w:val="left"/>
      <w:pPr>
        <w:ind w:left="151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C7C08B2">
      <w:start w:val="1"/>
      <w:numFmt w:val="bullet"/>
      <w:lvlText w:val="▪"/>
      <w:lvlJc w:val="left"/>
      <w:pPr>
        <w:ind w:left="22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E4E3C50">
      <w:start w:val="1"/>
      <w:numFmt w:val="bullet"/>
      <w:lvlText w:val="•"/>
      <w:lvlJc w:val="left"/>
      <w:pPr>
        <w:ind w:left="29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C4A2CE">
      <w:start w:val="1"/>
      <w:numFmt w:val="bullet"/>
      <w:lvlText w:val="o"/>
      <w:lvlJc w:val="left"/>
      <w:pPr>
        <w:ind w:left="367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A680E64">
      <w:start w:val="1"/>
      <w:numFmt w:val="bullet"/>
      <w:lvlText w:val="▪"/>
      <w:lvlJc w:val="left"/>
      <w:pPr>
        <w:ind w:left="439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46B5C8">
      <w:start w:val="1"/>
      <w:numFmt w:val="bullet"/>
      <w:lvlText w:val="•"/>
      <w:lvlJc w:val="left"/>
      <w:pPr>
        <w:ind w:left="51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2D2A20C">
      <w:start w:val="1"/>
      <w:numFmt w:val="bullet"/>
      <w:lvlText w:val="o"/>
      <w:lvlJc w:val="left"/>
      <w:pPr>
        <w:ind w:left="583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3AE0A20">
      <w:start w:val="1"/>
      <w:numFmt w:val="bullet"/>
      <w:lvlText w:val="▪"/>
      <w:lvlJc w:val="left"/>
      <w:pPr>
        <w:ind w:left="655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788B4A5B"/>
    <w:multiLevelType w:val="hybridMultilevel"/>
    <w:tmpl w:val="9678E74E"/>
    <w:lvl w:ilvl="0" w:tplc="4DFC434E">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8B8905A">
      <w:start w:val="1"/>
      <w:numFmt w:val="bullet"/>
      <w:lvlText w:val="o"/>
      <w:lvlJc w:val="left"/>
      <w:pPr>
        <w:ind w:left="129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47E69B72">
      <w:start w:val="1"/>
      <w:numFmt w:val="bullet"/>
      <w:lvlText w:val="▪"/>
      <w:lvlJc w:val="left"/>
      <w:pPr>
        <w:ind w:left="23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C724EA0">
      <w:start w:val="1"/>
      <w:numFmt w:val="bullet"/>
      <w:lvlText w:val="•"/>
      <w:lvlJc w:val="left"/>
      <w:pPr>
        <w:ind w:left="308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E2D24F12">
      <w:start w:val="1"/>
      <w:numFmt w:val="bullet"/>
      <w:lvlText w:val="o"/>
      <w:lvlJc w:val="left"/>
      <w:pPr>
        <w:ind w:left="380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B5761706">
      <w:start w:val="1"/>
      <w:numFmt w:val="bullet"/>
      <w:lvlText w:val="▪"/>
      <w:lvlJc w:val="left"/>
      <w:pPr>
        <w:ind w:left="452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A9885ACE">
      <w:start w:val="1"/>
      <w:numFmt w:val="bullet"/>
      <w:lvlText w:val="•"/>
      <w:lvlJc w:val="left"/>
      <w:pPr>
        <w:ind w:left="524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802F0C8">
      <w:start w:val="1"/>
      <w:numFmt w:val="bullet"/>
      <w:lvlText w:val="o"/>
      <w:lvlJc w:val="left"/>
      <w:pPr>
        <w:ind w:left="596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BB041F6A">
      <w:start w:val="1"/>
      <w:numFmt w:val="bullet"/>
      <w:lvlText w:val="▪"/>
      <w:lvlJc w:val="left"/>
      <w:pPr>
        <w:ind w:left="6687"/>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90A3E10"/>
    <w:multiLevelType w:val="hybridMultilevel"/>
    <w:tmpl w:val="5FF82B30"/>
    <w:lvl w:ilvl="0" w:tplc="0DF84A6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2429AC">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598E91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558182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0CA33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1125D7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A22F0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FBC19B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BE45CC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2" w15:restartNumberingAfterBreak="0">
    <w:nsid w:val="7FBD5139"/>
    <w:multiLevelType w:val="hybridMultilevel"/>
    <w:tmpl w:val="6AA22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3760264">
    <w:abstractNumId w:val="32"/>
  </w:num>
  <w:num w:numId="2" w16cid:durableId="764109243">
    <w:abstractNumId w:val="23"/>
  </w:num>
  <w:num w:numId="3" w16cid:durableId="357631358">
    <w:abstractNumId w:val="31"/>
  </w:num>
  <w:num w:numId="4" w16cid:durableId="704404599">
    <w:abstractNumId w:val="5"/>
  </w:num>
  <w:num w:numId="5" w16cid:durableId="1171674924">
    <w:abstractNumId w:val="30"/>
  </w:num>
  <w:num w:numId="6" w16cid:durableId="1204246210">
    <w:abstractNumId w:val="14"/>
  </w:num>
  <w:num w:numId="7" w16cid:durableId="96604999">
    <w:abstractNumId w:val="18"/>
  </w:num>
  <w:num w:numId="8" w16cid:durableId="996225276">
    <w:abstractNumId w:val="20"/>
  </w:num>
  <w:num w:numId="9" w16cid:durableId="80152390">
    <w:abstractNumId w:val="11"/>
  </w:num>
  <w:num w:numId="10" w16cid:durableId="1225947685">
    <w:abstractNumId w:val="29"/>
  </w:num>
  <w:num w:numId="11" w16cid:durableId="1291394829">
    <w:abstractNumId w:val="8"/>
  </w:num>
  <w:num w:numId="12" w16cid:durableId="617417737">
    <w:abstractNumId w:val="25"/>
  </w:num>
  <w:num w:numId="13" w16cid:durableId="1104349460">
    <w:abstractNumId w:val="22"/>
  </w:num>
  <w:num w:numId="14" w16cid:durableId="1586300387">
    <w:abstractNumId w:val="24"/>
  </w:num>
  <w:num w:numId="15" w16cid:durableId="2051031647">
    <w:abstractNumId w:val="17"/>
  </w:num>
  <w:num w:numId="16" w16cid:durableId="834536251">
    <w:abstractNumId w:val="21"/>
  </w:num>
  <w:num w:numId="17" w16cid:durableId="379129925">
    <w:abstractNumId w:val="13"/>
  </w:num>
  <w:num w:numId="18" w16cid:durableId="1457797175">
    <w:abstractNumId w:val="3"/>
  </w:num>
  <w:num w:numId="19" w16cid:durableId="886261459">
    <w:abstractNumId w:val="4"/>
  </w:num>
  <w:num w:numId="20" w16cid:durableId="1254319499">
    <w:abstractNumId w:val="26"/>
  </w:num>
  <w:num w:numId="21" w16cid:durableId="1523474780">
    <w:abstractNumId w:val="6"/>
  </w:num>
  <w:num w:numId="22" w16cid:durableId="1400521260">
    <w:abstractNumId w:val="7"/>
  </w:num>
  <w:num w:numId="23" w16cid:durableId="1776749011">
    <w:abstractNumId w:val="15"/>
  </w:num>
  <w:num w:numId="24" w16cid:durableId="2068406295">
    <w:abstractNumId w:val="1"/>
  </w:num>
  <w:num w:numId="25" w16cid:durableId="1315571284">
    <w:abstractNumId w:val="12"/>
  </w:num>
  <w:num w:numId="26" w16cid:durableId="829180486">
    <w:abstractNumId w:val="19"/>
  </w:num>
  <w:num w:numId="27" w16cid:durableId="719550063">
    <w:abstractNumId w:val="27"/>
  </w:num>
  <w:num w:numId="28" w16cid:durableId="972904572">
    <w:abstractNumId w:val="2"/>
  </w:num>
  <w:num w:numId="29" w16cid:durableId="1556971429">
    <w:abstractNumId w:val="9"/>
  </w:num>
  <w:num w:numId="30" w16cid:durableId="87624745">
    <w:abstractNumId w:val="28"/>
  </w:num>
  <w:num w:numId="31" w16cid:durableId="523519552">
    <w:abstractNumId w:val="10"/>
  </w:num>
  <w:num w:numId="32" w16cid:durableId="153183439">
    <w:abstractNumId w:val="0"/>
  </w:num>
  <w:num w:numId="33" w16cid:durableId="13166855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17EE"/>
    <w:rsid w:val="000906EF"/>
    <w:rsid w:val="0013295E"/>
    <w:rsid w:val="00156B24"/>
    <w:rsid w:val="00160AF6"/>
    <w:rsid w:val="001E4FDC"/>
    <w:rsid w:val="00221CC2"/>
    <w:rsid w:val="002D5021"/>
    <w:rsid w:val="00322409"/>
    <w:rsid w:val="00402F81"/>
    <w:rsid w:val="00431863"/>
    <w:rsid w:val="004A7BEE"/>
    <w:rsid w:val="004B4693"/>
    <w:rsid w:val="00514E3F"/>
    <w:rsid w:val="00516213"/>
    <w:rsid w:val="00520014"/>
    <w:rsid w:val="005A554D"/>
    <w:rsid w:val="006017A4"/>
    <w:rsid w:val="006717EE"/>
    <w:rsid w:val="00677969"/>
    <w:rsid w:val="006C5B90"/>
    <w:rsid w:val="007319D3"/>
    <w:rsid w:val="00731C87"/>
    <w:rsid w:val="007754B9"/>
    <w:rsid w:val="0079796F"/>
    <w:rsid w:val="007C17F5"/>
    <w:rsid w:val="00841102"/>
    <w:rsid w:val="008F1880"/>
    <w:rsid w:val="009319A0"/>
    <w:rsid w:val="00931B3A"/>
    <w:rsid w:val="009A1122"/>
    <w:rsid w:val="00A4787D"/>
    <w:rsid w:val="00A74314"/>
    <w:rsid w:val="00A94CAD"/>
    <w:rsid w:val="00B874E4"/>
    <w:rsid w:val="00C4169D"/>
    <w:rsid w:val="00CD0A96"/>
    <w:rsid w:val="00D35DAB"/>
    <w:rsid w:val="00DA1F2C"/>
    <w:rsid w:val="00DC54F3"/>
    <w:rsid w:val="00DC5FE8"/>
    <w:rsid w:val="00DF42BC"/>
    <w:rsid w:val="00E06B4A"/>
    <w:rsid w:val="00E20B3F"/>
    <w:rsid w:val="00EA7A87"/>
    <w:rsid w:val="00EC4BC5"/>
    <w:rsid w:val="00EE79E1"/>
    <w:rsid w:val="00F01535"/>
    <w:rsid w:val="00F42801"/>
    <w:rsid w:val="00FE7891"/>
    <w:rsid w:val="00FF3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718FF"/>
  <w15:chartTrackingRefBased/>
  <w15:docId w15:val="{76EA9975-5BE3-4413-B45C-42B067395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79E1"/>
    <w:pPr>
      <w:spacing w:before="120" w:after="120" w:line="240" w:lineRule="auto"/>
      <w:outlineLvl w:val="0"/>
    </w:pPr>
    <w:rPr>
      <w:rFonts w:ascii="Arial" w:eastAsia="Calibri" w:hAnsi="Arial" w:cs="Arial"/>
      <w:b/>
      <w:color w:val="FF1F64"/>
      <w:sz w:val="28"/>
      <w:szCs w:val="36"/>
    </w:rPr>
  </w:style>
  <w:style w:type="paragraph" w:styleId="Heading2">
    <w:name w:val="heading 2"/>
    <w:next w:val="Normal"/>
    <w:link w:val="Heading2Char"/>
    <w:uiPriority w:val="9"/>
    <w:unhideWhenUsed/>
    <w:qFormat/>
    <w:rsid w:val="00E06B4A"/>
    <w:pPr>
      <w:keepNext/>
      <w:keepLines/>
      <w:spacing w:after="0"/>
      <w:ind w:left="216" w:hanging="10"/>
      <w:outlineLvl w:val="1"/>
    </w:pPr>
    <w:rPr>
      <w:rFonts w:ascii="Calibri" w:eastAsia="Calibri" w:hAnsi="Calibri" w:cs="Calibri"/>
      <w:b/>
      <w:color w:val="000000"/>
      <w:sz w:val="2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1122"/>
    <w:pPr>
      <w:ind w:left="720"/>
      <w:contextualSpacing/>
    </w:pPr>
  </w:style>
  <w:style w:type="paragraph" w:styleId="NoSpacing">
    <w:name w:val="No Spacing"/>
    <w:uiPriority w:val="1"/>
    <w:qFormat/>
    <w:rsid w:val="00A74314"/>
    <w:pPr>
      <w:spacing w:after="0" w:line="240" w:lineRule="auto"/>
    </w:pPr>
  </w:style>
  <w:style w:type="table" w:styleId="TableGrid">
    <w:name w:val="Table Grid"/>
    <w:basedOn w:val="TableNormal"/>
    <w:uiPriority w:val="59"/>
    <w:rsid w:val="008F18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EE79E1"/>
    <w:rPr>
      <w:rFonts w:ascii="Arial" w:eastAsia="Calibri" w:hAnsi="Arial" w:cs="Arial"/>
      <w:b/>
      <w:color w:val="FF1F64"/>
      <w:sz w:val="28"/>
      <w:szCs w:val="36"/>
    </w:rPr>
  </w:style>
  <w:style w:type="character" w:styleId="Hyperlink">
    <w:name w:val="Hyperlink"/>
    <w:uiPriority w:val="99"/>
    <w:unhideWhenUsed/>
    <w:qFormat/>
    <w:rsid w:val="00EE79E1"/>
    <w:rPr>
      <w:color w:val="0072CC"/>
      <w:u w:val="single"/>
    </w:rPr>
  </w:style>
  <w:style w:type="paragraph" w:customStyle="1" w:styleId="1bodycopy10pt">
    <w:name w:val="1 body copy 10pt"/>
    <w:basedOn w:val="Normal"/>
    <w:link w:val="1bodycopy10ptChar"/>
    <w:qFormat/>
    <w:rsid w:val="00EE79E1"/>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EE79E1"/>
    <w:pPr>
      <w:numPr>
        <w:numId w:val="3"/>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EE79E1"/>
    <w:rPr>
      <w:rFonts w:ascii="Arial" w:eastAsia="MS Mincho" w:hAnsi="Arial" w:cs="Times New Roman"/>
      <w:sz w:val="20"/>
      <w:szCs w:val="24"/>
      <w:lang w:val="en-US"/>
    </w:rPr>
  </w:style>
  <w:style w:type="paragraph" w:styleId="TOCHeading">
    <w:name w:val="TOC Heading"/>
    <w:basedOn w:val="Heading1"/>
    <w:next w:val="Normal"/>
    <w:uiPriority w:val="39"/>
    <w:unhideWhenUsed/>
    <w:rsid w:val="00EE79E1"/>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EE79E1"/>
    <w:pPr>
      <w:spacing w:after="100" w:line="240" w:lineRule="auto"/>
    </w:pPr>
    <w:rPr>
      <w:rFonts w:ascii="Arial" w:eastAsia="MS Mincho" w:hAnsi="Arial" w:cs="Times New Roman"/>
      <w:sz w:val="20"/>
      <w:szCs w:val="24"/>
      <w:lang w:val="en-US"/>
    </w:rPr>
  </w:style>
  <w:style w:type="paragraph" w:customStyle="1" w:styleId="Caption1">
    <w:name w:val="Caption 1"/>
    <w:basedOn w:val="Normal"/>
    <w:rsid w:val="00EE79E1"/>
    <w:pPr>
      <w:spacing w:before="120" w:after="120" w:line="240" w:lineRule="auto"/>
    </w:pPr>
    <w:rPr>
      <w:rFonts w:ascii="Arial" w:eastAsia="MS Mincho" w:hAnsi="Arial" w:cs="Times New Roman"/>
      <w:i/>
      <w:color w:val="F15F22"/>
      <w:sz w:val="20"/>
      <w:szCs w:val="24"/>
      <w:lang w:val="en-US"/>
    </w:rPr>
  </w:style>
  <w:style w:type="paragraph" w:customStyle="1" w:styleId="Subhead2">
    <w:name w:val="Subhead 2"/>
    <w:basedOn w:val="1bodycopy10pt"/>
    <w:next w:val="1bodycopy10pt"/>
    <w:link w:val="Subhead2Char"/>
    <w:qFormat/>
    <w:rsid w:val="00EE79E1"/>
    <w:pPr>
      <w:spacing w:before="240"/>
    </w:pPr>
    <w:rPr>
      <w:b/>
      <w:color w:val="12263F"/>
      <w:sz w:val="24"/>
    </w:rPr>
  </w:style>
  <w:style w:type="character" w:customStyle="1" w:styleId="Subhead2Char">
    <w:name w:val="Subhead 2 Char"/>
    <w:link w:val="Subhead2"/>
    <w:rsid w:val="00EE79E1"/>
    <w:rPr>
      <w:rFonts w:ascii="Arial" w:eastAsia="MS Mincho" w:hAnsi="Arial" w:cs="Times New Roman"/>
      <w:b/>
      <w:color w:val="12263F"/>
      <w:sz w:val="24"/>
      <w:szCs w:val="24"/>
      <w:lang w:val="en-US"/>
    </w:rPr>
  </w:style>
  <w:style w:type="paragraph" w:styleId="NormalWeb">
    <w:name w:val="Normal (Web)"/>
    <w:basedOn w:val="Normal"/>
    <w:uiPriority w:val="99"/>
    <w:unhideWhenUsed/>
    <w:rsid w:val="007979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06B4A"/>
    <w:rPr>
      <w:rFonts w:ascii="Calibri" w:eastAsia="Calibri" w:hAnsi="Calibri" w:cs="Calibri"/>
      <w:b/>
      <w:color w:val="000000"/>
      <w:sz w:val="28"/>
      <w:lang w:eastAsia="en-GB"/>
    </w:rPr>
  </w:style>
  <w:style w:type="table" w:customStyle="1" w:styleId="TableGrid0">
    <w:name w:val="TableGrid"/>
    <w:rsid w:val="00E06B4A"/>
    <w:pPr>
      <w:spacing w:after="0" w:line="240" w:lineRule="auto"/>
    </w:pPr>
    <w:rPr>
      <w:rFonts w:eastAsiaTheme="minorEastAsia"/>
      <w:lang w:eastAsia="en-GB"/>
    </w:rPr>
    <w:tblPr>
      <w:tblCellMar>
        <w:top w:w="0" w:type="dxa"/>
        <w:left w:w="0" w:type="dxa"/>
        <w:bottom w:w="0" w:type="dxa"/>
        <w:right w:w="0" w:type="dxa"/>
      </w:tblCellMar>
    </w:tblPr>
  </w:style>
  <w:style w:type="paragraph" w:styleId="Title">
    <w:name w:val="Title"/>
    <w:basedOn w:val="Normal"/>
    <w:link w:val="TitleChar"/>
    <w:qFormat/>
    <w:rsid w:val="006017A4"/>
    <w:pPr>
      <w:spacing w:after="0" w:line="240" w:lineRule="auto"/>
      <w:jc w:val="center"/>
    </w:pPr>
    <w:rPr>
      <w:rFonts w:ascii="Arial" w:eastAsia="Times New Roman" w:hAnsi="Arial" w:cs="Times New Roman"/>
      <w:i/>
      <w:iCs/>
      <w:sz w:val="28"/>
      <w:szCs w:val="24"/>
      <w:lang w:val="x-none"/>
    </w:rPr>
  </w:style>
  <w:style w:type="character" w:customStyle="1" w:styleId="TitleChar">
    <w:name w:val="Title Char"/>
    <w:basedOn w:val="DefaultParagraphFont"/>
    <w:link w:val="Title"/>
    <w:rsid w:val="006017A4"/>
    <w:rPr>
      <w:rFonts w:ascii="Arial" w:eastAsia="Times New Roman" w:hAnsi="Arial" w:cs="Times New Roman"/>
      <w:i/>
      <w:iCs/>
      <w:sz w:val="28"/>
      <w:szCs w:val="24"/>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392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olve.swgfl.co.uk/toolkit/" TargetMode="External"/><Relationship Id="rId18" Type="http://schemas.openxmlformats.org/officeDocument/2006/relationships/hyperlink" Target="http://www.saferinternet.org.uk/" TargetMode="External"/><Relationship Id="rId26" Type="http://schemas.openxmlformats.org/officeDocument/2006/relationships/hyperlink" Target="http://www.childnet.com/parents-and-carers" TargetMode="External"/><Relationship Id="rId21" Type="http://schemas.openxmlformats.org/officeDocument/2006/relationships/hyperlink" Target="http://www.childnet.com/parents-and-carers" TargetMode="External"/><Relationship Id="rId34" Type="http://schemas.openxmlformats.org/officeDocument/2006/relationships/footer" Target="footer2.xml"/><Relationship Id="rId7" Type="http://schemas.openxmlformats.org/officeDocument/2006/relationships/image" Target="media/image2.png"/><Relationship Id="rId12" Type="http://schemas.openxmlformats.org/officeDocument/2006/relationships/hyperlink" Target="https://evolve.swgfl.co.uk/toolkit/" TargetMode="External"/><Relationship Id="rId17" Type="http://schemas.openxmlformats.org/officeDocument/2006/relationships/hyperlink" Target="http://swgfl.org.uk/" TargetMode="External"/><Relationship Id="rId25" Type="http://schemas.openxmlformats.org/officeDocument/2006/relationships/hyperlink" Target="http://www.childnet.com/parents-and-carers"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gfl.org.uk/" TargetMode="External"/><Relationship Id="rId20" Type="http://schemas.openxmlformats.org/officeDocument/2006/relationships/hyperlink" Target="http://www.saferinternet.org.uk/" TargetMode="External"/><Relationship Id="rId29"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education-for-a-connected-world" TargetMode="External"/><Relationship Id="rId24" Type="http://schemas.openxmlformats.org/officeDocument/2006/relationships/hyperlink" Target="http://www.childnet.com/parents-and-carers"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evolve.swgfl.co.uk/toolkit/" TargetMode="External"/><Relationship Id="rId23" Type="http://schemas.openxmlformats.org/officeDocument/2006/relationships/hyperlink" Target="http://www.childnet.com/parents-and-carers" TargetMode="External"/><Relationship Id="rId28" Type="http://schemas.openxmlformats.org/officeDocument/2006/relationships/hyperlink" Target="https://ico.org.uk/for-organisations/report-a-breach/" TargetMode="External"/><Relationship Id="rId36" Type="http://schemas.openxmlformats.org/officeDocument/2006/relationships/footer" Target="footer3.xml"/><Relationship Id="rId10" Type="http://schemas.openxmlformats.org/officeDocument/2006/relationships/hyperlink" Target="https://www.gov.uk/government/publications/education-for-a-connected-world" TargetMode="External"/><Relationship Id="rId19" Type="http://schemas.openxmlformats.org/officeDocument/2006/relationships/hyperlink" Target="http://www.saferinternet.org.uk/"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uk/government/publications/teaching-online-safety-in-schools" TargetMode="External"/><Relationship Id="rId14" Type="http://schemas.openxmlformats.org/officeDocument/2006/relationships/hyperlink" Target="https://evolve.swgfl.co.uk/toolkit/" TargetMode="External"/><Relationship Id="rId22" Type="http://schemas.openxmlformats.org/officeDocument/2006/relationships/hyperlink" Target="http://www.childnet.com/parents-and-carers" TargetMode="External"/><Relationship Id="rId27" Type="http://schemas.openxmlformats.org/officeDocument/2006/relationships/hyperlink" Target="https://ico.org.uk/for-organisations/report-a-breach/" TargetMode="External"/><Relationship Id="rId30" Type="http://schemas.openxmlformats.org/officeDocument/2006/relationships/image" Target="media/image4.jpg"/><Relationship Id="rId35" Type="http://schemas.openxmlformats.org/officeDocument/2006/relationships/header" Target="header3.xml"/><Relationship Id="rId8" Type="http://schemas.openxmlformats.org/officeDocument/2006/relationships/hyperlink" Target="https://www.gov.uk/government/publications/teaching-online-safety-in-schools" TargetMode="External"/><Relationship Id="rId3"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7406</Words>
  <Characters>42217</Characters>
  <Application>Microsoft Office Word</Application>
  <DocSecurity>0</DocSecurity>
  <Lines>351</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Kershaw</dc:creator>
  <cp:keywords/>
  <dc:description/>
  <cp:lastModifiedBy>Head</cp:lastModifiedBy>
  <cp:revision>2</cp:revision>
  <dcterms:created xsi:type="dcterms:W3CDTF">2026-09-08T09:42:00Z</dcterms:created>
  <dcterms:modified xsi:type="dcterms:W3CDTF">2026-09-08T09:42:00Z</dcterms:modified>
</cp:coreProperties>
</file>